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BFCE2" w14:textId="77777777" w:rsidR="00A0734A" w:rsidRPr="00B545D2" w:rsidRDefault="00A0734A" w:rsidP="00A0734A">
      <w:pPr>
        <w:jc w:val="center"/>
        <w:rPr>
          <w:rFonts w:ascii="Times New Roman" w:hAnsi="Times New Roman"/>
          <w:b/>
          <w:color w:val="000000"/>
          <w:spacing w:val="-20"/>
          <w:sz w:val="28"/>
          <w:szCs w:val="28"/>
        </w:rPr>
      </w:pPr>
    </w:p>
    <w:p w14:paraId="2AA128AB" w14:textId="77777777" w:rsidR="00A0734A" w:rsidRPr="00B545D2" w:rsidRDefault="00A0734A" w:rsidP="00A0734A">
      <w:pPr>
        <w:jc w:val="center"/>
        <w:rPr>
          <w:rFonts w:ascii="Times New Roman" w:hAnsi="Times New Roman"/>
          <w:b/>
          <w:color w:val="000000"/>
          <w:spacing w:val="-20"/>
          <w:sz w:val="28"/>
          <w:szCs w:val="28"/>
        </w:rPr>
      </w:pPr>
    </w:p>
    <w:p w14:paraId="03A1F54D" w14:textId="77777777" w:rsidR="00A0734A" w:rsidRPr="00B545D2" w:rsidRDefault="00A0734A" w:rsidP="00A0734A">
      <w:pPr>
        <w:jc w:val="center"/>
        <w:rPr>
          <w:rFonts w:ascii="Times New Roman" w:hAnsi="Times New Roman"/>
          <w:b/>
          <w:color w:val="000000"/>
          <w:spacing w:val="-20"/>
          <w:sz w:val="28"/>
          <w:szCs w:val="28"/>
        </w:rPr>
      </w:pPr>
    </w:p>
    <w:p w14:paraId="774C41E4" w14:textId="77777777" w:rsidR="00A0734A" w:rsidRPr="00B545D2" w:rsidRDefault="00A0734A" w:rsidP="00A0734A">
      <w:pPr>
        <w:jc w:val="center"/>
        <w:rPr>
          <w:rFonts w:ascii="Times New Roman" w:hAnsi="Times New Roman"/>
          <w:b/>
          <w:color w:val="000000"/>
          <w:spacing w:val="-20"/>
          <w:sz w:val="28"/>
          <w:szCs w:val="28"/>
        </w:rPr>
      </w:pPr>
    </w:p>
    <w:p w14:paraId="4388CD80" w14:textId="77777777" w:rsidR="00A0734A" w:rsidRPr="00B545D2" w:rsidRDefault="00A0734A" w:rsidP="00A0734A">
      <w:pPr>
        <w:jc w:val="center"/>
        <w:rPr>
          <w:rFonts w:ascii="Times New Roman" w:hAnsi="Times New Roman"/>
          <w:b/>
          <w:color w:val="000000"/>
          <w:spacing w:val="-20"/>
          <w:sz w:val="28"/>
          <w:szCs w:val="28"/>
        </w:rPr>
      </w:pPr>
    </w:p>
    <w:p w14:paraId="72408322" w14:textId="77777777" w:rsidR="00A0734A" w:rsidRPr="00B545D2" w:rsidRDefault="00A0734A" w:rsidP="00A0734A">
      <w:pPr>
        <w:jc w:val="center"/>
        <w:rPr>
          <w:rFonts w:ascii="Times New Roman" w:hAnsi="Times New Roman"/>
          <w:b/>
          <w:color w:val="000000"/>
          <w:spacing w:val="-20"/>
          <w:sz w:val="28"/>
          <w:szCs w:val="28"/>
        </w:rPr>
      </w:pPr>
    </w:p>
    <w:p w14:paraId="2FF3B52D" w14:textId="77777777" w:rsidR="00A0734A" w:rsidRPr="00B545D2" w:rsidRDefault="00A0734A" w:rsidP="00A0734A">
      <w:pPr>
        <w:rPr>
          <w:rFonts w:ascii="Times New Roman" w:hAnsi="Times New Roman"/>
          <w:sz w:val="28"/>
          <w:szCs w:val="28"/>
        </w:rPr>
      </w:pPr>
    </w:p>
    <w:p w14:paraId="337A42B6" w14:textId="77777777" w:rsidR="00AA419F" w:rsidRPr="00B545D2" w:rsidRDefault="00A0734A" w:rsidP="0032430D">
      <w:pPr>
        <w:jc w:val="center"/>
        <w:rPr>
          <w:rFonts w:ascii="Times New Roman" w:hAnsi="Times New Roman"/>
          <w:b/>
          <w:bCs/>
          <w:color w:val="FF0000"/>
          <w:sz w:val="28"/>
          <w:szCs w:val="28"/>
        </w:rPr>
      </w:pPr>
      <w:r w:rsidRPr="00B545D2">
        <w:rPr>
          <w:rFonts w:ascii="Times New Roman" w:hAnsi="Times New Roman"/>
          <w:b/>
          <w:w w:val="95"/>
          <w:sz w:val="28"/>
          <w:szCs w:val="28"/>
          <w:lang w:eastAsia="ko-KR"/>
        </w:rPr>
        <w:t>Methodological recommendations</w:t>
      </w:r>
    </w:p>
    <w:p w14:paraId="745DFEE7" w14:textId="77777777" w:rsidR="00A0734A" w:rsidRPr="00B545D2" w:rsidRDefault="00A0734A" w:rsidP="00A0734A">
      <w:pPr>
        <w:jc w:val="center"/>
        <w:rPr>
          <w:rFonts w:ascii="Times New Roman" w:hAnsi="Times New Roman"/>
          <w:b/>
          <w:sz w:val="28"/>
          <w:szCs w:val="28"/>
          <w:lang w:eastAsia="ko-KR"/>
        </w:rPr>
      </w:pPr>
    </w:p>
    <w:p w14:paraId="5508EC5D" w14:textId="77777777" w:rsidR="00A0734A" w:rsidRPr="00B545D2" w:rsidRDefault="00A0734A" w:rsidP="00A0734A">
      <w:pPr>
        <w:jc w:val="center"/>
        <w:rPr>
          <w:rFonts w:ascii="Times New Roman" w:hAnsi="Times New Roman"/>
          <w:b/>
          <w:sz w:val="28"/>
          <w:szCs w:val="28"/>
          <w:lang w:eastAsia="ko-KR"/>
        </w:rPr>
      </w:pPr>
    </w:p>
    <w:p w14:paraId="52607CC8" w14:textId="77777777" w:rsidR="00A0734A" w:rsidRPr="00B545D2" w:rsidRDefault="00A0734A" w:rsidP="00A0734A">
      <w:pPr>
        <w:jc w:val="center"/>
        <w:rPr>
          <w:rFonts w:ascii="Times New Roman" w:hAnsi="Times New Roman"/>
          <w:b/>
          <w:sz w:val="28"/>
          <w:szCs w:val="28"/>
          <w:lang w:eastAsia="ko-KR"/>
        </w:rPr>
      </w:pPr>
    </w:p>
    <w:p w14:paraId="5A9FEC0E" w14:textId="77777777" w:rsidR="00A0734A" w:rsidRPr="00B545D2" w:rsidRDefault="00A0734A" w:rsidP="00A0734A">
      <w:pPr>
        <w:jc w:val="center"/>
        <w:rPr>
          <w:rFonts w:ascii="Times New Roman" w:hAnsi="Times New Roman"/>
          <w:b/>
          <w:sz w:val="28"/>
          <w:szCs w:val="28"/>
          <w:lang w:eastAsia="ko-KR"/>
        </w:rPr>
      </w:pPr>
    </w:p>
    <w:p w14:paraId="442FC867" w14:textId="77777777" w:rsidR="00A0734A" w:rsidRPr="00B545D2" w:rsidRDefault="00A0734A" w:rsidP="00A0734A">
      <w:pPr>
        <w:jc w:val="center"/>
        <w:rPr>
          <w:rFonts w:ascii="Times New Roman" w:hAnsi="Times New Roman"/>
          <w:b/>
          <w:sz w:val="28"/>
          <w:szCs w:val="28"/>
          <w:lang w:eastAsia="ko-KR"/>
        </w:rPr>
      </w:pPr>
    </w:p>
    <w:p w14:paraId="7827DFCC" w14:textId="77777777" w:rsidR="00A0734A" w:rsidRPr="00B545D2" w:rsidRDefault="00A0734A" w:rsidP="00A0734A">
      <w:pPr>
        <w:jc w:val="center"/>
        <w:rPr>
          <w:rFonts w:ascii="Times New Roman" w:hAnsi="Times New Roman"/>
          <w:b/>
          <w:sz w:val="28"/>
          <w:szCs w:val="28"/>
          <w:lang w:eastAsia="ko-KR"/>
        </w:rPr>
      </w:pPr>
    </w:p>
    <w:p w14:paraId="2CC180C8" w14:textId="77777777" w:rsidR="00A0734A" w:rsidRPr="00B545D2" w:rsidRDefault="00A0734A" w:rsidP="00A0734A">
      <w:pPr>
        <w:jc w:val="center"/>
        <w:rPr>
          <w:rFonts w:ascii="Times New Roman" w:hAnsi="Times New Roman"/>
          <w:b/>
          <w:sz w:val="28"/>
          <w:szCs w:val="28"/>
          <w:lang w:eastAsia="ko-KR"/>
        </w:rPr>
      </w:pPr>
    </w:p>
    <w:p w14:paraId="1676533F" w14:textId="77777777" w:rsidR="00A0734A" w:rsidRPr="00B545D2" w:rsidRDefault="00A0734A" w:rsidP="00A0734A">
      <w:pPr>
        <w:jc w:val="center"/>
        <w:rPr>
          <w:rFonts w:ascii="Times New Roman" w:hAnsi="Times New Roman"/>
          <w:b/>
          <w:sz w:val="28"/>
          <w:szCs w:val="28"/>
          <w:lang w:eastAsia="ko-KR"/>
        </w:rPr>
      </w:pPr>
    </w:p>
    <w:p w14:paraId="54646284" w14:textId="77777777" w:rsidR="00A0734A" w:rsidRPr="00B545D2" w:rsidRDefault="008D1845" w:rsidP="00A0734A">
      <w:pPr>
        <w:jc w:val="center"/>
        <w:rPr>
          <w:rFonts w:ascii="Times New Roman" w:hAnsi="Times New Roman"/>
          <w:b/>
          <w:sz w:val="28"/>
          <w:szCs w:val="28"/>
          <w:lang w:eastAsia="ko-KR"/>
        </w:rPr>
      </w:pPr>
      <w:r w:rsidRPr="00B545D2">
        <w:rPr>
          <w:rFonts w:ascii="Times New Roman" w:hAnsi="Times New Roman"/>
          <w:b/>
          <w:sz w:val="28"/>
          <w:szCs w:val="28"/>
          <w:lang w:eastAsia="ko-KR"/>
        </w:rPr>
        <w:t>Political conflictology</w:t>
      </w:r>
    </w:p>
    <w:p w14:paraId="2A24387F" w14:textId="77777777" w:rsidR="00A0734A" w:rsidRPr="00B545D2" w:rsidRDefault="00A0734A" w:rsidP="00A0734A">
      <w:pPr>
        <w:jc w:val="center"/>
        <w:rPr>
          <w:rFonts w:ascii="Times New Roman" w:hAnsi="Times New Roman"/>
          <w:b/>
          <w:sz w:val="28"/>
          <w:szCs w:val="28"/>
          <w:lang w:eastAsia="ko-KR"/>
        </w:rPr>
      </w:pPr>
    </w:p>
    <w:p w14:paraId="4A98321C" w14:textId="77777777" w:rsidR="00A0734A" w:rsidRPr="00B545D2" w:rsidRDefault="00A0734A" w:rsidP="00A0734A">
      <w:pPr>
        <w:jc w:val="center"/>
        <w:rPr>
          <w:rFonts w:ascii="Times New Roman" w:hAnsi="Times New Roman"/>
          <w:b/>
          <w:sz w:val="28"/>
          <w:szCs w:val="28"/>
          <w:lang w:val="en-US" w:eastAsia="ko-KR"/>
        </w:rPr>
      </w:pPr>
    </w:p>
    <w:p w14:paraId="4BC72B12" w14:textId="77777777" w:rsidR="00CF37D4" w:rsidRPr="00B545D2" w:rsidRDefault="00CF37D4" w:rsidP="00A0734A">
      <w:pPr>
        <w:jc w:val="center"/>
        <w:rPr>
          <w:rFonts w:ascii="Times New Roman" w:hAnsi="Times New Roman"/>
          <w:b/>
          <w:sz w:val="28"/>
          <w:szCs w:val="28"/>
          <w:lang w:val="en-US" w:eastAsia="ko-KR"/>
        </w:rPr>
      </w:pPr>
    </w:p>
    <w:p w14:paraId="32CC35A5" w14:textId="77777777" w:rsidR="00CF37D4" w:rsidRPr="00B545D2" w:rsidRDefault="00CF37D4" w:rsidP="00A0734A">
      <w:pPr>
        <w:jc w:val="center"/>
        <w:rPr>
          <w:rFonts w:ascii="Times New Roman" w:hAnsi="Times New Roman"/>
          <w:b/>
          <w:sz w:val="28"/>
          <w:szCs w:val="28"/>
          <w:lang w:val="en-US" w:eastAsia="ko-KR"/>
        </w:rPr>
      </w:pPr>
    </w:p>
    <w:p w14:paraId="5F32C831" w14:textId="77777777" w:rsidR="00CF37D4" w:rsidRPr="00B545D2" w:rsidRDefault="00CF37D4" w:rsidP="00A0734A">
      <w:pPr>
        <w:jc w:val="center"/>
        <w:rPr>
          <w:rFonts w:ascii="Times New Roman" w:hAnsi="Times New Roman"/>
          <w:b/>
          <w:sz w:val="28"/>
          <w:szCs w:val="28"/>
          <w:lang w:val="en-US" w:eastAsia="ko-KR"/>
        </w:rPr>
      </w:pPr>
    </w:p>
    <w:p w14:paraId="3A36E40E" w14:textId="77777777" w:rsidR="00CF37D4" w:rsidRPr="00B545D2" w:rsidRDefault="00CF37D4" w:rsidP="00A0734A">
      <w:pPr>
        <w:jc w:val="center"/>
        <w:rPr>
          <w:rFonts w:ascii="Times New Roman" w:hAnsi="Times New Roman"/>
          <w:b/>
          <w:sz w:val="28"/>
          <w:szCs w:val="28"/>
          <w:lang w:val="en-US" w:eastAsia="ko-KR"/>
        </w:rPr>
      </w:pPr>
    </w:p>
    <w:p w14:paraId="66D7C846" w14:textId="77777777" w:rsidR="00CF37D4" w:rsidRPr="00B545D2" w:rsidRDefault="00CF37D4" w:rsidP="00A0734A">
      <w:pPr>
        <w:jc w:val="center"/>
        <w:rPr>
          <w:rFonts w:ascii="Times New Roman" w:hAnsi="Times New Roman"/>
          <w:b/>
          <w:sz w:val="28"/>
          <w:szCs w:val="28"/>
          <w:lang w:val="en-US" w:eastAsia="ko-KR"/>
        </w:rPr>
      </w:pPr>
    </w:p>
    <w:p w14:paraId="7F2B0170" w14:textId="77777777" w:rsidR="00CF37D4" w:rsidRPr="00B545D2" w:rsidRDefault="00CF37D4" w:rsidP="00A0734A">
      <w:pPr>
        <w:jc w:val="center"/>
        <w:rPr>
          <w:rFonts w:ascii="Times New Roman" w:hAnsi="Times New Roman"/>
          <w:b/>
          <w:sz w:val="28"/>
          <w:szCs w:val="28"/>
          <w:lang w:val="en-US" w:eastAsia="ko-KR"/>
        </w:rPr>
      </w:pPr>
    </w:p>
    <w:p w14:paraId="6868D872" w14:textId="77777777" w:rsidR="00947D45" w:rsidRPr="00B545D2" w:rsidRDefault="00947D45" w:rsidP="00947D45">
      <w:pPr>
        <w:jc w:val="center"/>
        <w:rPr>
          <w:rFonts w:ascii="Times New Roman" w:hAnsi="Times New Roman"/>
          <w:b/>
          <w:w w:val="95"/>
          <w:sz w:val="28"/>
          <w:szCs w:val="28"/>
          <w:lang w:val="kk-KZ" w:eastAsia="ko-KR"/>
        </w:rPr>
      </w:pPr>
      <w:r w:rsidRPr="00B545D2">
        <w:rPr>
          <w:rFonts w:ascii="Times New Roman" w:hAnsi="Times New Roman"/>
          <w:b/>
          <w:w w:val="95"/>
          <w:sz w:val="28"/>
          <w:szCs w:val="28"/>
          <w:lang w:eastAsia="ko-KR"/>
        </w:rPr>
        <w:lastRenderedPageBreak/>
        <w:t>Recommendations</w:t>
      </w:r>
    </w:p>
    <w:p w14:paraId="194481C8" w14:textId="77777777" w:rsidR="00947D45" w:rsidRPr="00B545D2" w:rsidRDefault="00947D45" w:rsidP="00947D45">
      <w:pPr>
        <w:jc w:val="center"/>
        <w:rPr>
          <w:rFonts w:ascii="Times New Roman" w:hAnsi="Times New Roman"/>
          <w:b/>
          <w:w w:val="95"/>
          <w:sz w:val="28"/>
          <w:szCs w:val="28"/>
          <w:lang w:val="kk-KZ" w:eastAsia="ko-KR"/>
        </w:rPr>
      </w:pPr>
      <w:r w:rsidRPr="00B545D2">
        <w:rPr>
          <w:rFonts w:ascii="Times New Roman" w:hAnsi="Times New Roman"/>
          <w:b/>
          <w:w w:val="95"/>
          <w:sz w:val="28"/>
          <w:szCs w:val="28"/>
          <w:lang w:val="kk-KZ" w:eastAsia="ko-KR"/>
        </w:rPr>
        <w:t>on organizing independent work</w:t>
      </w:r>
    </w:p>
    <w:p w14:paraId="74338C80" w14:textId="77777777" w:rsidR="00947D45" w:rsidRPr="00B545D2" w:rsidRDefault="00947D45" w:rsidP="00947D45">
      <w:pPr>
        <w:spacing w:after="0" w:line="240" w:lineRule="auto"/>
        <w:ind w:firstLine="708"/>
        <w:jc w:val="both"/>
        <w:rPr>
          <w:rFonts w:ascii="Times New Roman" w:hAnsi="Times New Roman"/>
          <w:sz w:val="28"/>
          <w:szCs w:val="28"/>
        </w:rPr>
      </w:pPr>
      <w:r w:rsidRPr="00B545D2">
        <w:rPr>
          <w:rFonts w:ascii="Times New Roman" w:hAnsi="Times New Roman"/>
          <w:sz w:val="28"/>
          <w:szCs w:val="28"/>
        </w:rPr>
        <w:t>The forms of independent work are determined by the content of the academic discipline, are closely related to the topics of lectures and seminars, and are of a research nature.</w:t>
      </w:r>
    </w:p>
    <w:p w14:paraId="78A20933" w14:textId="77777777" w:rsidR="00947D45" w:rsidRPr="00B545D2" w:rsidRDefault="00947D45" w:rsidP="00947D45">
      <w:pPr>
        <w:spacing w:after="0" w:line="240" w:lineRule="auto"/>
        <w:ind w:firstLine="708"/>
        <w:jc w:val="both"/>
        <w:rPr>
          <w:rFonts w:ascii="Times New Roman" w:hAnsi="Times New Roman"/>
          <w:sz w:val="28"/>
          <w:szCs w:val="28"/>
        </w:rPr>
      </w:pPr>
      <w:r w:rsidRPr="00B545D2">
        <w:rPr>
          <w:rFonts w:ascii="Times New Roman" w:hAnsi="Times New Roman"/>
          <w:sz w:val="28"/>
          <w:szCs w:val="28"/>
        </w:rPr>
        <w:t>In the first week, we will conduct an orientation consultation, where the tasks of the SRO organization will be formulated in detail. Then you will move on to the performance and search cycle, where you will begin to complete tasks on the topic. You will work with library resources, prepare presentations, and develop a conflict map. We hope that you will demonstrate a high level of independence, search activity, and will find creative ideas for resolving conflicts.</w:t>
      </w:r>
    </w:p>
    <w:p w14:paraId="7B47EFB8" w14:textId="77777777" w:rsidR="00947D45" w:rsidRPr="00B545D2" w:rsidRDefault="00947D45" w:rsidP="00947D45">
      <w:pPr>
        <w:spacing w:after="0" w:line="240" w:lineRule="auto"/>
        <w:ind w:firstLine="708"/>
        <w:jc w:val="both"/>
        <w:rPr>
          <w:rFonts w:ascii="Times New Roman" w:hAnsi="Times New Roman"/>
          <w:sz w:val="28"/>
          <w:szCs w:val="28"/>
        </w:rPr>
      </w:pPr>
      <w:r w:rsidRPr="00B545D2">
        <w:rPr>
          <w:rFonts w:ascii="Times New Roman" w:hAnsi="Times New Roman"/>
          <w:sz w:val="28"/>
          <w:szCs w:val="28"/>
        </w:rPr>
        <w:t>It is mandatory to work with all the main literature indicated in the Syllabus.</w:t>
      </w:r>
    </w:p>
    <w:p w14:paraId="11C47256" w14:textId="77777777" w:rsidR="00947D45" w:rsidRPr="00B545D2" w:rsidRDefault="00947D45" w:rsidP="00947D45">
      <w:pPr>
        <w:spacing w:line="256" w:lineRule="auto"/>
        <w:ind w:firstLine="708"/>
        <w:rPr>
          <w:rFonts w:ascii="Times New Roman" w:hAnsi="Times New Roman"/>
          <w:bCs/>
          <w:sz w:val="28"/>
          <w:szCs w:val="28"/>
        </w:rPr>
      </w:pPr>
      <w:r w:rsidRPr="00B545D2">
        <w:rPr>
          <w:rFonts w:ascii="Times New Roman" w:hAnsi="Times New Roman"/>
          <w:bCs/>
          <w:sz w:val="28"/>
          <w:szCs w:val="28"/>
        </w:rPr>
        <w:t>The SRO must be independent and creative in nature.</w:t>
      </w:r>
    </w:p>
    <w:p w14:paraId="386316E6" w14:textId="77777777" w:rsidR="00947D45" w:rsidRPr="00B545D2" w:rsidRDefault="00947D45" w:rsidP="00947D45">
      <w:pPr>
        <w:spacing w:line="256" w:lineRule="auto"/>
        <w:ind w:firstLine="708"/>
        <w:rPr>
          <w:rFonts w:ascii="Times New Roman" w:hAnsi="Times New Roman"/>
          <w:sz w:val="28"/>
          <w:szCs w:val="28"/>
        </w:rPr>
      </w:pPr>
      <w:r w:rsidRPr="00B545D2">
        <w:rPr>
          <w:rFonts w:ascii="Times New Roman" w:hAnsi="Times New Roman"/>
          <w:sz w:val="28"/>
          <w:szCs w:val="28"/>
        </w:rPr>
        <w:t>Plagiarism, forgery, and the use of cheat sheets are not allowed at all stages of the SRO.</w:t>
      </w:r>
    </w:p>
    <w:p w14:paraId="4C723E3C" w14:textId="77777777" w:rsidR="00947D45" w:rsidRPr="00B545D2" w:rsidRDefault="00947D45" w:rsidP="00947D45">
      <w:pPr>
        <w:spacing w:line="256" w:lineRule="auto"/>
        <w:ind w:firstLine="708"/>
        <w:jc w:val="both"/>
        <w:rPr>
          <w:rFonts w:ascii="Times New Roman" w:hAnsi="Times New Roman"/>
          <w:bCs/>
          <w:sz w:val="28"/>
          <w:szCs w:val="28"/>
        </w:rPr>
      </w:pPr>
      <w:r w:rsidRPr="00B545D2">
        <w:rPr>
          <w:rFonts w:ascii="Times New Roman" w:hAnsi="Times New Roman"/>
          <w:sz w:val="28"/>
          <w:szCs w:val="28"/>
        </w:rPr>
        <w:t>Mandatory compliance with deadlines for completing and submitting assignments. Failure to meet deadlines results in loss of points! The deadline for each assignment is specified in the calendar (schedule) for the implementation of the course content.</w:t>
      </w:r>
    </w:p>
    <w:p w14:paraId="55CA64FA" w14:textId="77777777" w:rsidR="00ED672D" w:rsidRPr="00B545D2" w:rsidRDefault="00ED672D" w:rsidP="002B4E29">
      <w:pPr>
        <w:spacing w:after="0" w:line="240" w:lineRule="auto"/>
        <w:jc w:val="both"/>
        <w:rPr>
          <w:rFonts w:ascii="Times New Roman" w:hAnsi="Times New Roman"/>
          <w:b/>
          <w:sz w:val="28"/>
          <w:szCs w:val="28"/>
        </w:rPr>
      </w:pPr>
    </w:p>
    <w:p w14:paraId="5090BB36" w14:textId="57EE4FBF" w:rsidR="00CE683F" w:rsidRPr="00B545D2" w:rsidRDefault="00B11101" w:rsidP="00EE6188">
      <w:pPr>
        <w:spacing w:after="0" w:line="240" w:lineRule="auto"/>
        <w:ind w:firstLine="709"/>
        <w:rPr>
          <w:rFonts w:ascii="Times New Roman" w:hAnsi="Times New Roman"/>
          <w:sz w:val="28"/>
          <w:szCs w:val="28"/>
          <w:lang w:val="kk-KZ"/>
        </w:rPr>
      </w:pPr>
      <w:r w:rsidRPr="00B545D2">
        <w:rPr>
          <w:rFonts w:ascii="Times New Roman" w:hAnsi="Times New Roman"/>
          <w:sz w:val="28"/>
          <w:szCs w:val="28"/>
          <w:lang w:val="en-US"/>
        </w:rPr>
        <w:t>ISW</w:t>
      </w:r>
      <w:r w:rsidR="0025162E" w:rsidRPr="00B545D2">
        <w:rPr>
          <w:rFonts w:ascii="Times New Roman" w:hAnsi="Times New Roman"/>
          <w:sz w:val="28"/>
          <w:szCs w:val="28"/>
          <w:lang w:val="kk-KZ"/>
        </w:rPr>
        <w:t xml:space="preserve"> </w:t>
      </w:r>
      <w:r w:rsidR="00CE683F" w:rsidRPr="00B545D2">
        <w:rPr>
          <w:rFonts w:ascii="Times New Roman" w:hAnsi="Times New Roman"/>
          <w:sz w:val="28"/>
          <w:szCs w:val="28"/>
        </w:rPr>
        <w:t xml:space="preserve">- 1 (essay) </w:t>
      </w:r>
      <w:r w:rsidR="0025162E" w:rsidRPr="00B545D2">
        <w:rPr>
          <w:rFonts w:ascii="Times New Roman" w:hAnsi="Times New Roman"/>
          <w:sz w:val="28"/>
          <w:szCs w:val="28"/>
          <w:lang w:val="kk-KZ"/>
        </w:rPr>
        <w:t>on week 3 25 points</w:t>
      </w:r>
    </w:p>
    <w:p w14:paraId="5B6AF223" w14:textId="77777777" w:rsidR="00A447E5" w:rsidRPr="00B545D2" w:rsidRDefault="00A447E5" w:rsidP="00A447E5">
      <w:pPr>
        <w:spacing w:after="0" w:line="240" w:lineRule="auto"/>
        <w:ind w:firstLine="709"/>
        <w:jc w:val="both"/>
        <w:rPr>
          <w:rFonts w:ascii="Times New Roman" w:hAnsi="Times New Roman"/>
          <w:b/>
          <w:bCs/>
          <w:i/>
          <w:sz w:val="28"/>
          <w:szCs w:val="28"/>
          <w:lang w:val="uk-UA"/>
        </w:rPr>
      </w:pPr>
      <w:r w:rsidRPr="00B545D2">
        <w:rPr>
          <w:rFonts w:ascii="Times New Roman" w:hAnsi="Times New Roman"/>
          <w:b/>
          <w:bCs/>
          <w:i/>
          <w:sz w:val="28"/>
          <w:szCs w:val="28"/>
          <w:lang w:val="uk-UA"/>
        </w:rPr>
        <w:t>Methodological recommendations</w:t>
      </w:r>
    </w:p>
    <w:p w14:paraId="30D81BA8"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An essay (from the French essai - “test”, “sketch”) is a prose study (composition) that presents general or preliminary thoughts on some subject or on some occasion.</w:t>
      </w:r>
    </w:p>
    <w:p w14:paraId="6DA9C7EE"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The purpose of the essay is to reveal your ability to independently and comprehensively express an opinion in writing (based on certain sources or scientific literature) on a specific issue.</w:t>
      </w:r>
    </w:p>
    <w:p w14:paraId="2567F5BD"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The essay genre allows for freedom of creativity; it can be written in any style, since an essay is your personal reflection on what you have heard, read, or seen.</w:t>
      </w:r>
    </w:p>
    <w:p w14:paraId="204B2C4D" w14:textId="77777777" w:rsidR="00E72542" w:rsidRPr="00B545D2" w:rsidRDefault="00A447E5" w:rsidP="00A447E5">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For a competent, interesting essay, it is necessary to follow some rules and recommendations:</w:t>
      </w:r>
    </w:p>
    <w:p w14:paraId="7EEF5B3D"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1. In the foreground of the essay is your personality as an author, your thoughts, feelings, attitude to the world. This is the main setting of the essay. However, it is important to remember that, despite the freedom of creativity, writing in the essay genre is not at all easy, since you need to find an original idea (even on traditional material), a non-standard view of some problem.</w:t>
      </w:r>
    </w:p>
    <w:p w14:paraId="3F8C2820"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 xml:space="preserve">2. Imagery, paradoxicality, aphorism - these are the main distinctive features of the essay style. To convey personal perception, mastering the world, the author of the essay selects analogies, uses numerous examples, draws parallels, uses all sorts of </w:t>
      </w:r>
      <w:r w:rsidR="00E72542" w:rsidRPr="00B545D2">
        <w:rPr>
          <w:rFonts w:ascii="Times New Roman" w:hAnsi="Times New Roman"/>
          <w:bCs/>
          <w:sz w:val="28"/>
          <w:szCs w:val="28"/>
          <w:lang w:val="uk-UA"/>
        </w:rPr>
        <w:t>associations.</w:t>
      </w:r>
    </w:p>
    <w:p w14:paraId="7EEC1BED"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lastRenderedPageBreak/>
        <w:t>3. The construction of an essay is an answer to a question or disclosure of a topic, which is based on the classical system of evidence.</w:t>
      </w:r>
    </w:p>
    <w:p w14:paraId="42F85E2A" w14:textId="77777777" w:rsidR="00A447E5" w:rsidRPr="00B545D2" w:rsidRDefault="00A447E5" w:rsidP="00A447E5">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Essay structure:</w:t>
      </w:r>
    </w:p>
    <w:p w14:paraId="4D414FE4" w14:textId="77777777" w:rsidR="00A447E5" w:rsidRPr="00B545D2" w:rsidRDefault="00E72542" w:rsidP="00A447E5">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1. Title page.</w:t>
      </w:r>
    </w:p>
    <w:p w14:paraId="5DA2C77A"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2. Introduction - the essence and justification for the choice of this topic, consists of a number of components that are connected logically and stylistically. At this stage, it is very important to correctly formulate the question to which you are going to find an answer in the course of your research. When working on the introduction, answers to the following questions can help: "Is it necessary to give definitions of terms,</w:t>
      </w:r>
    </w:p>
    <w:p w14:paraId="48CB7181" w14:textId="77777777" w:rsidR="00A447E5" w:rsidRPr="00B545D2" w:rsidRDefault="00A447E5" w:rsidP="00E72542">
      <w:pPr>
        <w:spacing w:after="0" w:line="240" w:lineRule="auto"/>
        <w:jc w:val="both"/>
        <w:rPr>
          <w:rFonts w:ascii="Times New Roman" w:hAnsi="Times New Roman"/>
          <w:bCs/>
          <w:sz w:val="28"/>
          <w:szCs w:val="28"/>
          <w:lang w:val="uk-UA"/>
        </w:rPr>
      </w:pPr>
      <w:r w:rsidRPr="00B545D2">
        <w:rPr>
          <w:rFonts w:ascii="Times New Roman" w:hAnsi="Times New Roman"/>
          <w:bCs/>
          <w:sz w:val="28"/>
          <w:szCs w:val="28"/>
          <w:lang w:val="uk-UA"/>
        </w:rPr>
        <w:t>", "Why is the topic I am covering important at the moment?", "What concepts will be involved in my discussion of the topic?", "Can I divide the topic into several smaller subtopics?"</w:t>
      </w:r>
    </w:p>
    <w:p w14:paraId="3FCE4811" w14:textId="77777777" w:rsidR="00A447E5"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3. The main part - the theoretical foundations of the chosen problem and the presentation of the main question. This part involves the development of argumentation and analysis, as well as their justification, based on the available data, other arguments and positions on the proposed question. This is the main content of the essay and this is also the main difficulty. In the process of constructing an essay, it is necessary to remember that one paragraph should contain only one statement and the corresponding evidence, supported by illustrative material. Therefore, filling the sections with content argumentation (corresponding to the subheadings), it is necessary to limit yourself within the paragraph to considering one main idea.</w:t>
      </w:r>
    </w:p>
    <w:p w14:paraId="67AF84B9" w14:textId="77777777" w:rsidR="0032430D" w:rsidRPr="00B545D2" w:rsidRDefault="00A447E5" w:rsidP="00E72542">
      <w:pPr>
        <w:spacing w:after="0" w:line="240" w:lineRule="auto"/>
        <w:ind w:firstLine="709"/>
        <w:jc w:val="both"/>
        <w:rPr>
          <w:rFonts w:ascii="Times New Roman" w:hAnsi="Times New Roman"/>
          <w:bCs/>
          <w:sz w:val="28"/>
          <w:szCs w:val="28"/>
          <w:lang w:val="uk-UA"/>
        </w:rPr>
      </w:pPr>
      <w:r w:rsidRPr="00B545D2">
        <w:rPr>
          <w:rFonts w:ascii="Times New Roman" w:hAnsi="Times New Roman"/>
          <w:bCs/>
          <w:sz w:val="28"/>
          <w:szCs w:val="28"/>
          <w:lang w:val="uk-UA"/>
        </w:rPr>
        <w:t>4. Conclusion - generalizations and reasoned conclusions on the topic, indicating the area of its application, etc. Summarizes the essay or once again provides explanations, reinforces the meaning and significance of what was stated in the main part. Methods recommended for drawing up a conclusion: repetition, illustration, quotation, impressive statement. The conclusion may contain such a very important element that complements the essay as an indication of the application (implication) of the study, without excluding the relationship with other problems.</w:t>
      </w:r>
    </w:p>
    <w:p w14:paraId="53839129" w14:textId="77777777" w:rsidR="00A447E5" w:rsidRPr="00B545D2" w:rsidRDefault="008D2030" w:rsidP="00E72542">
      <w:pPr>
        <w:spacing w:after="0" w:line="240" w:lineRule="auto"/>
        <w:ind w:firstLine="709"/>
        <w:jc w:val="both"/>
        <w:rPr>
          <w:rFonts w:ascii="Times New Roman" w:hAnsi="Times New Roman"/>
          <w:bCs/>
          <w:i/>
          <w:sz w:val="28"/>
          <w:szCs w:val="28"/>
          <w:lang w:val="uk-UA"/>
        </w:rPr>
      </w:pPr>
      <w:r w:rsidRPr="00B545D2">
        <w:rPr>
          <w:rFonts w:ascii="Times New Roman" w:hAnsi="Times New Roman"/>
          <w:bCs/>
          <w:i/>
          <w:sz w:val="28"/>
          <w:szCs w:val="28"/>
          <w:lang w:val="uk-UA"/>
        </w:rPr>
        <w:t>Source: “Rules for writing essays” http:wiki.vgipu.ru/images</w:t>
      </w:r>
    </w:p>
    <w:p w14:paraId="7964B792" w14:textId="77777777" w:rsidR="00A447E5" w:rsidRPr="00B545D2" w:rsidRDefault="00A447E5" w:rsidP="005C2CED">
      <w:pPr>
        <w:spacing w:after="0" w:line="240" w:lineRule="auto"/>
        <w:rPr>
          <w:rFonts w:ascii="Times New Roman" w:hAnsi="Times New Roman"/>
          <w:b/>
          <w:sz w:val="28"/>
          <w:szCs w:val="28"/>
        </w:rPr>
      </w:pPr>
    </w:p>
    <w:p w14:paraId="27E34889" w14:textId="77777777" w:rsidR="0014350C" w:rsidRPr="00B545D2" w:rsidRDefault="0014350C" w:rsidP="005C2CED">
      <w:pPr>
        <w:pStyle w:val="20"/>
        <w:spacing w:after="0" w:line="240" w:lineRule="auto"/>
        <w:ind w:left="0" w:firstLine="709"/>
        <w:jc w:val="both"/>
        <w:rPr>
          <w:sz w:val="28"/>
          <w:szCs w:val="28"/>
        </w:rPr>
      </w:pPr>
    </w:p>
    <w:p w14:paraId="55628A35" w14:textId="4800A82F" w:rsidR="0014350C" w:rsidRPr="00B545D2" w:rsidRDefault="00B545D2" w:rsidP="0025162E">
      <w:pPr>
        <w:pStyle w:val="20"/>
        <w:spacing w:after="0" w:line="240" w:lineRule="auto"/>
        <w:ind w:left="0" w:firstLine="709"/>
        <w:rPr>
          <w:sz w:val="28"/>
          <w:szCs w:val="28"/>
          <w:lang w:val="en-US"/>
        </w:rPr>
      </w:pPr>
      <w:r w:rsidRPr="00B545D2">
        <w:rPr>
          <w:sz w:val="28"/>
          <w:szCs w:val="28"/>
          <w:lang w:val="en-US"/>
        </w:rPr>
        <w:t>ISW</w:t>
      </w:r>
      <w:r w:rsidR="00374250" w:rsidRPr="00B545D2">
        <w:rPr>
          <w:sz w:val="28"/>
          <w:szCs w:val="28"/>
          <w:lang w:val="kk-KZ"/>
        </w:rPr>
        <w:t xml:space="preserve"> </w:t>
      </w:r>
      <w:r w:rsidR="00374250" w:rsidRPr="00B545D2">
        <w:rPr>
          <w:sz w:val="28"/>
          <w:szCs w:val="28"/>
        </w:rPr>
        <w:t xml:space="preserve">- Study the indicators of political tension ( </w:t>
      </w:r>
      <w:r w:rsidR="0025162E" w:rsidRPr="00B545D2">
        <w:rPr>
          <w:sz w:val="28"/>
          <w:szCs w:val="28"/>
          <w:lang w:val="en-US"/>
        </w:rPr>
        <w:t xml:space="preserve">Presentation </w:t>
      </w:r>
      <w:r w:rsidR="00374250" w:rsidRPr="00B545D2">
        <w:rPr>
          <w:sz w:val="28"/>
          <w:szCs w:val="28"/>
        </w:rPr>
        <w:t xml:space="preserve">) </w:t>
      </w:r>
      <w:r w:rsidR="0025162E" w:rsidRPr="00B545D2">
        <w:rPr>
          <w:sz w:val="28"/>
          <w:szCs w:val="28"/>
          <w:lang w:val="en-US"/>
        </w:rPr>
        <w:t>Week 7 25 points</w:t>
      </w:r>
    </w:p>
    <w:p w14:paraId="405CF64F" w14:textId="77777777" w:rsidR="0025162E" w:rsidRPr="00B545D2" w:rsidRDefault="0025162E" w:rsidP="0025162E">
      <w:pPr>
        <w:spacing w:after="0" w:line="240" w:lineRule="auto"/>
        <w:jc w:val="both"/>
        <w:rPr>
          <w:rFonts w:ascii="Times New Roman" w:hAnsi="Times New Roman"/>
          <w:i/>
          <w:sz w:val="28"/>
          <w:szCs w:val="28"/>
          <w:lang w:val="uk-UA"/>
        </w:rPr>
      </w:pPr>
      <w:r w:rsidRPr="00B545D2">
        <w:rPr>
          <w:rFonts w:ascii="Times New Roman" w:hAnsi="Times New Roman"/>
          <w:i/>
          <w:sz w:val="28"/>
          <w:szCs w:val="28"/>
          <w:lang w:val="uk-UA"/>
        </w:rPr>
        <w:t>Recommendations for preparing a presentation:</w:t>
      </w:r>
    </w:p>
    <w:p w14:paraId="4962137C" w14:textId="77777777" w:rsidR="0025162E" w:rsidRPr="00B545D2" w:rsidRDefault="0025162E" w:rsidP="0025162E">
      <w:pPr>
        <w:spacing w:after="0" w:line="240" w:lineRule="auto"/>
        <w:jc w:val="both"/>
        <w:rPr>
          <w:rFonts w:ascii="Times New Roman" w:hAnsi="Times New Roman"/>
          <w:iCs/>
          <w:sz w:val="28"/>
          <w:szCs w:val="28"/>
          <w:lang w:val="uk-UA"/>
        </w:rPr>
      </w:pPr>
      <w:r w:rsidRPr="00B545D2">
        <w:rPr>
          <w:rFonts w:ascii="Times New Roman" w:hAnsi="Times New Roman"/>
          <w:iCs/>
          <w:sz w:val="28"/>
          <w:szCs w:val="28"/>
          <w:lang w:val="uk-UA"/>
        </w:rPr>
        <w:t>Make a plan for your speech</w:t>
      </w:r>
    </w:p>
    <w:p w14:paraId="52924D45" w14:textId="77777777" w:rsidR="0025162E" w:rsidRPr="00B545D2" w:rsidRDefault="0025162E" w:rsidP="0025162E">
      <w:pPr>
        <w:spacing w:after="0" w:line="240" w:lineRule="auto"/>
        <w:jc w:val="both"/>
        <w:rPr>
          <w:rFonts w:ascii="Times New Roman" w:hAnsi="Times New Roman"/>
          <w:iCs/>
          <w:sz w:val="28"/>
          <w:szCs w:val="28"/>
          <w:lang w:val="uk-UA"/>
        </w:rPr>
      </w:pPr>
      <w:r w:rsidRPr="00B545D2">
        <w:rPr>
          <w:rFonts w:ascii="Times New Roman" w:hAnsi="Times New Roman"/>
          <w:iCs/>
          <w:sz w:val="28"/>
          <w:szCs w:val="28"/>
          <w:lang w:val="uk-UA"/>
        </w:rPr>
        <w:t>Plan your presentation time</w:t>
      </w:r>
    </w:p>
    <w:p w14:paraId="51AB2602" w14:textId="77777777" w:rsidR="0025162E" w:rsidRPr="00B545D2" w:rsidRDefault="0025162E" w:rsidP="0025162E">
      <w:pPr>
        <w:spacing w:after="0" w:line="240" w:lineRule="auto"/>
        <w:jc w:val="both"/>
        <w:rPr>
          <w:rFonts w:ascii="Times New Roman" w:hAnsi="Times New Roman"/>
          <w:iCs/>
          <w:sz w:val="28"/>
          <w:szCs w:val="28"/>
        </w:rPr>
      </w:pPr>
      <w:r w:rsidRPr="00B545D2">
        <w:rPr>
          <w:rFonts w:ascii="Times New Roman" w:hAnsi="Times New Roman"/>
          <w:iCs/>
          <w:sz w:val="28"/>
          <w:szCs w:val="28"/>
        </w:rPr>
        <w:t>Be sure to visualize the information</w:t>
      </w:r>
    </w:p>
    <w:p w14:paraId="2DDE01AE" w14:textId="77777777" w:rsidR="0025162E" w:rsidRPr="00B545D2" w:rsidRDefault="0025162E" w:rsidP="0025162E">
      <w:pPr>
        <w:spacing w:after="0" w:line="240" w:lineRule="auto"/>
        <w:jc w:val="both"/>
        <w:rPr>
          <w:rFonts w:ascii="Times New Roman" w:hAnsi="Times New Roman"/>
          <w:iCs/>
          <w:sz w:val="28"/>
          <w:szCs w:val="28"/>
        </w:rPr>
      </w:pPr>
      <w:r w:rsidRPr="00B545D2">
        <w:rPr>
          <w:rFonts w:ascii="Times New Roman" w:hAnsi="Times New Roman"/>
          <w:iCs/>
          <w:sz w:val="28"/>
          <w:szCs w:val="28"/>
        </w:rPr>
        <w:t>Don't put too much information on a slide.</w:t>
      </w:r>
    </w:p>
    <w:p w14:paraId="38F339B7" w14:textId="77777777" w:rsidR="0025162E" w:rsidRPr="00B545D2" w:rsidRDefault="0025162E" w:rsidP="0025162E">
      <w:pPr>
        <w:spacing w:after="0" w:line="240" w:lineRule="auto"/>
        <w:jc w:val="both"/>
        <w:rPr>
          <w:rFonts w:ascii="Times New Roman" w:hAnsi="Times New Roman"/>
          <w:iCs/>
          <w:sz w:val="28"/>
          <w:szCs w:val="28"/>
        </w:rPr>
      </w:pPr>
      <w:r w:rsidRPr="00B545D2">
        <w:rPr>
          <w:rFonts w:ascii="Times New Roman" w:hAnsi="Times New Roman"/>
          <w:iCs/>
          <w:sz w:val="28"/>
          <w:szCs w:val="28"/>
        </w:rPr>
        <w:t>Only put information on a slide that you intend to refer to.</w:t>
      </w:r>
    </w:p>
    <w:p w14:paraId="65FA0296" w14:textId="77777777" w:rsidR="0025162E" w:rsidRPr="00B545D2" w:rsidRDefault="0025162E" w:rsidP="0025162E">
      <w:pPr>
        <w:spacing w:after="0" w:line="240" w:lineRule="auto"/>
        <w:jc w:val="both"/>
        <w:rPr>
          <w:rFonts w:ascii="Times New Roman" w:hAnsi="Times New Roman"/>
          <w:iCs/>
          <w:sz w:val="28"/>
          <w:szCs w:val="28"/>
        </w:rPr>
      </w:pPr>
      <w:r w:rsidRPr="00B545D2">
        <w:rPr>
          <w:rFonts w:ascii="Times New Roman" w:hAnsi="Times New Roman"/>
          <w:iCs/>
          <w:sz w:val="28"/>
          <w:szCs w:val="28"/>
        </w:rPr>
        <w:t>Make a timeline</w:t>
      </w:r>
    </w:p>
    <w:p w14:paraId="43421DEB" w14:textId="77777777" w:rsidR="0025162E" w:rsidRPr="00B545D2" w:rsidRDefault="0025162E" w:rsidP="0025162E">
      <w:pPr>
        <w:spacing w:after="0" w:line="240" w:lineRule="auto"/>
        <w:jc w:val="both"/>
        <w:rPr>
          <w:rFonts w:ascii="Times New Roman" w:hAnsi="Times New Roman"/>
          <w:iCs/>
          <w:sz w:val="28"/>
          <w:szCs w:val="28"/>
        </w:rPr>
      </w:pPr>
      <w:r w:rsidRPr="00B545D2">
        <w:rPr>
          <w:rFonts w:ascii="Times New Roman" w:hAnsi="Times New Roman"/>
          <w:iCs/>
          <w:sz w:val="28"/>
          <w:szCs w:val="28"/>
        </w:rPr>
        <w:t>For COMPARISON, use appropriate charts (e.g. two-sided bar chart)</w:t>
      </w:r>
    </w:p>
    <w:p w14:paraId="5A8289A6" w14:textId="77777777" w:rsidR="0025162E" w:rsidRPr="00B545D2" w:rsidRDefault="0025162E" w:rsidP="005C2CED">
      <w:pPr>
        <w:pStyle w:val="20"/>
        <w:spacing w:after="0" w:line="240" w:lineRule="auto"/>
        <w:ind w:left="0" w:firstLine="709"/>
        <w:jc w:val="both"/>
        <w:rPr>
          <w:sz w:val="28"/>
          <w:szCs w:val="28"/>
        </w:rPr>
      </w:pPr>
    </w:p>
    <w:p w14:paraId="5CE797DE" w14:textId="77777777" w:rsidR="001304E0" w:rsidRPr="00B545D2" w:rsidRDefault="001304E0" w:rsidP="005C2CED">
      <w:pPr>
        <w:pStyle w:val="20"/>
        <w:spacing w:after="0" w:line="240" w:lineRule="auto"/>
        <w:ind w:left="0" w:firstLine="709"/>
        <w:jc w:val="both"/>
        <w:rPr>
          <w:sz w:val="28"/>
          <w:szCs w:val="28"/>
        </w:rPr>
      </w:pPr>
    </w:p>
    <w:p w14:paraId="3BBA1570" w14:textId="77777777" w:rsidR="001304E0" w:rsidRPr="00B545D2" w:rsidRDefault="001304E0" w:rsidP="005C2CED">
      <w:pPr>
        <w:pStyle w:val="20"/>
        <w:spacing w:after="0" w:line="240" w:lineRule="auto"/>
        <w:ind w:left="0" w:firstLine="709"/>
        <w:jc w:val="both"/>
        <w:rPr>
          <w:sz w:val="28"/>
          <w:szCs w:val="28"/>
        </w:rPr>
      </w:pPr>
    </w:p>
    <w:p w14:paraId="6CD531D7" w14:textId="77777777" w:rsidR="00CE683F" w:rsidRPr="00B545D2" w:rsidRDefault="00CE683F" w:rsidP="0025162E">
      <w:pPr>
        <w:pStyle w:val="20"/>
        <w:spacing w:after="0" w:line="240" w:lineRule="auto"/>
        <w:ind w:left="0"/>
        <w:jc w:val="both"/>
        <w:rPr>
          <w:sz w:val="28"/>
          <w:szCs w:val="28"/>
        </w:rPr>
      </w:pPr>
      <w:r w:rsidRPr="00B545D2">
        <w:rPr>
          <w:sz w:val="28"/>
          <w:szCs w:val="28"/>
        </w:rPr>
        <w:t xml:space="preserve">Reveal the role of the media in resolving international conflicts </w:t>
      </w:r>
      <w:r w:rsidR="00E41B56" w:rsidRPr="00B545D2">
        <w:rPr>
          <w:sz w:val="28"/>
          <w:szCs w:val="28"/>
        </w:rPr>
        <w:t>(abstract)</w:t>
      </w:r>
    </w:p>
    <w:p w14:paraId="49E6023C" w14:textId="77777777" w:rsidR="005C2CED" w:rsidRPr="00B545D2" w:rsidRDefault="005C2CED" w:rsidP="00EE6188">
      <w:pPr>
        <w:spacing w:after="0" w:line="240" w:lineRule="auto"/>
        <w:ind w:firstLine="709"/>
        <w:rPr>
          <w:rFonts w:ascii="Times New Roman" w:hAnsi="Times New Roman"/>
          <w:sz w:val="28"/>
          <w:szCs w:val="28"/>
        </w:rPr>
      </w:pPr>
    </w:p>
    <w:p w14:paraId="17F09ED3" w14:textId="77777777" w:rsidR="00696143" w:rsidRPr="00B545D2" w:rsidRDefault="00CE683F" w:rsidP="0025162E">
      <w:pPr>
        <w:spacing w:after="0" w:line="240" w:lineRule="auto"/>
        <w:rPr>
          <w:rFonts w:ascii="Times New Roman" w:hAnsi="Times New Roman"/>
          <w:sz w:val="28"/>
          <w:szCs w:val="28"/>
        </w:rPr>
      </w:pPr>
      <w:r w:rsidRPr="00B545D2">
        <w:rPr>
          <w:rFonts w:ascii="Times New Roman" w:hAnsi="Times New Roman"/>
          <w:sz w:val="28"/>
          <w:szCs w:val="28"/>
        </w:rPr>
        <w:t>Develop your own tactics for third party interaction with opponents in resolving an international conflict</w:t>
      </w:r>
    </w:p>
    <w:p w14:paraId="0509D521" w14:textId="77777777" w:rsidR="00696143" w:rsidRPr="00B545D2" w:rsidRDefault="00696143" w:rsidP="001304E0">
      <w:pPr>
        <w:spacing w:after="0" w:line="240" w:lineRule="auto"/>
        <w:rPr>
          <w:rFonts w:ascii="Times New Roman" w:hAnsi="Times New Roman"/>
          <w:b/>
          <w:bCs/>
          <w:caps/>
          <w:sz w:val="28"/>
          <w:szCs w:val="28"/>
        </w:rPr>
      </w:pPr>
    </w:p>
    <w:p w14:paraId="6542099C" w14:textId="77777777" w:rsidR="00FD45F9" w:rsidRPr="00B545D2" w:rsidRDefault="001304E0" w:rsidP="0025162E">
      <w:pPr>
        <w:spacing w:after="0" w:line="240" w:lineRule="auto"/>
        <w:rPr>
          <w:rFonts w:ascii="Times New Roman" w:hAnsi="Times New Roman"/>
          <w:b/>
          <w:bCs/>
          <w:caps/>
          <w:sz w:val="28"/>
          <w:szCs w:val="28"/>
        </w:rPr>
      </w:pPr>
      <w:r w:rsidRPr="00B545D2">
        <w:rPr>
          <w:rFonts w:ascii="Times New Roman" w:hAnsi="Times New Roman"/>
          <w:sz w:val="28"/>
          <w:szCs w:val="28"/>
        </w:rPr>
        <w:t xml:space="preserve"> </w:t>
      </w:r>
      <w:r w:rsidRPr="00B545D2">
        <w:rPr>
          <w:rFonts w:ascii="Times New Roman" w:hAnsi="Times New Roman"/>
          <w:sz w:val="28"/>
          <w:szCs w:val="28"/>
          <w:lang w:val="kk-KZ"/>
        </w:rPr>
        <w:t xml:space="preserve">What are the internal causes and prerequisites </w:t>
      </w:r>
      <w:r w:rsidRPr="00B545D2">
        <w:rPr>
          <w:rFonts w:ascii="Times New Roman" w:hAnsi="Times New Roman"/>
          <w:sz w:val="28"/>
          <w:szCs w:val="28"/>
        </w:rPr>
        <w:t>of “color revolutions” and the conditions under which they can manifest themselves? (essay).</w:t>
      </w:r>
    </w:p>
    <w:p w14:paraId="31778F79" w14:textId="77777777" w:rsidR="00FD45F9" w:rsidRPr="00B545D2" w:rsidRDefault="00FD45F9" w:rsidP="00EE6188">
      <w:pPr>
        <w:spacing w:after="0" w:line="240" w:lineRule="auto"/>
        <w:ind w:firstLine="709"/>
        <w:rPr>
          <w:rFonts w:ascii="Times New Roman" w:hAnsi="Times New Roman"/>
          <w:b/>
          <w:bCs/>
          <w:caps/>
          <w:sz w:val="28"/>
          <w:szCs w:val="28"/>
        </w:rPr>
      </w:pPr>
    </w:p>
    <w:p w14:paraId="52C7DAB7" w14:textId="77777777" w:rsidR="00FD45F9" w:rsidRPr="00B545D2" w:rsidRDefault="00FD45F9" w:rsidP="00EE6188">
      <w:pPr>
        <w:spacing w:after="0" w:line="240" w:lineRule="auto"/>
        <w:ind w:firstLine="709"/>
        <w:rPr>
          <w:rFonts w:ascii="Times New Roman" w:hAnsi="Times New Roman"/>
          <w:b/>
          <w:bCs/>
          <w:caps/>
          <w:sz w:val="28"/>
          <w:szCs w:val="28"/>
        </w:rPr>
      </w:pPr>
    </w:p>
    <w:p w14:paraId="581E7C70" w14:textId="77777777" w:rsidR="00FD45F9" w:rsidRPr="00B545D2" w:rsidRDefault="00FD45F9" w:rsidP="00EE6188">
      <w:pPr>
        <w:spacing w:after="0" w:line="240" w:lineRule="auto"/>
        <w:ind w:firstLine="709"/>
        <w:rPr>
          <w:rFonts w:ascii="Times New Roman" w:hAnsi="Times New Roman"/>
          <w:b/>
          <w:bCs/>
          <w:caps/>
          <w:sz w:val="28"/>
          <w:szCs w:val="28"/>
        </w:rPr>
      </w:pPr>
    </w:p>
    <w:p w14:paraId="2498CC5A" w14:textId="77777777" w:rsidR="00FD45F9" w:rsidRPr="00B545D2" w:rsidRDefault="00FD45F9" w:rsidP="00EE6188">
      <w:pPr>
        <w:spacing w:after="0" w:line="240" w:lineRule="auto"/>
        <w:ind w:firstLine="709"/>
        <w:rPr>
          <w:rFonts w:ascii="Times New Roman" w:hAnsi="Times New Roman"/>
          <w:b/>
          <w:bCs/>
          <w:caps/>
          <w:sz w:val="28"/>
          <w:szCs w:val="28"/>
        </w:rPr>
      </w:pPr>
    </w:p>
    <w:p w14:paraId="14E44F3F" w14:textId="77777777" w:rsidR="00FD45F9" w:rsidRPr="00B545D2" w:rsidRDefault="00FD45F9" w:rsidP="00EE6188">
      <w:pPr>
        <w:spacing w:after="0" w:line="240" w:lineRule="auto"/>
        <w:ind w:firstLine="709"/>
        <w:rPr>
          <w:rFonts w:ascii="Times New Roman" w:hAnsi="Times New Roman"/>
          <w:b/>
          <w:bCs/>
          <w:caps/>
          <w:sz w:val="28"/>
          <w:szCs w:val="28"/>
        </w:rPr>
      </w:pPr>
    </w:p>
    <w:p w14:paraId="15C0E05B" w14:textId="77777777" w:rsidR="00CE683F" w:rsidRPr="00B545D2" w:rsidRDefault="00CE683F" w:rsidP="00EE6188">
      <w:pPr>
        <w:spacing w:after="0" w:line="240" w:lineRule="auto"/>
        <w:ind w:firstLine="709"/>
        <w:rPr>
          <w:rFonts w:ascii="Times New Roman" w:hAnsi="Times New Roman"/>
          <w:caps/>
          <w:sz w:val="28"/>
          <w:szCs w:val="28"/>
        </w:rPr>
      </w:pPr>
    </w:p>
    <w:p w14:paraId="236BCCF1" w14:textId="64587E99" w:rsidR="000B0CB0" w:rsidRPr="00B545D2" w:rsidRDefault="00B545D2" w:rsidP="000B0CB0">
      <w:pPr>
        <w:spacing w:after="0" w:line="240" w:lineRule="auto"/>
        <w:ind w:firstLine="709"/>
        <w:jc w:val="both"/>
        <w:rPr>
          <w:rFonts w:ascii="Times New Roman" w:hAnsi="Times New Roman"/>
          <w:sz w:val="28"/>
          <w:szCs w:val="28"/>
        </w:rPr>
      </w:pPr>
      <w:r w:rsidRPr="00B545D2">
        <w:rPr>
          <w:rFonts w:ascii="Times New Roman" w:hAnsi="Times New Roman"/>
          <w:sz w:val="28"/>
          <w:szCs w:val="28"/>
          <w:lang w:val="en-US"/>
        </w:rPr>
        <w:t>ISW</w:t>
      </w:r>
      <w:r w:rsidR="0025162E" w:rsidRPr="00B545D2">
        <w:rPr>
          <w:rFonts w:ascii="Times New Roman" w:hAnsi="Times New Roman"/>
          <w:sz w:val="28"/>
          <w:szCs w:val="28"/>
        </w:rPr>
        <w:t xml:space="preserve"> 3 Prepare a conflict analysis map (see conflict analysis map) Week 11 25 points</w:t>
      </w:r>
    </w:p>
    <w:p w14:paraId="79A1F0C5" w14:textId="77777777" w:rsidR="000B0CB0" w:rsidRPr="00B545D2" w:rsidRDefault="000B0CB0" w:rsidP="000B0CB0">
      <w:pPr>
        <w:pStyle w:val="31"/>
        <w:spacing w:line="288" w:lineRule="auto"/>
        <w:ind w:firstLine="567"/>
        <w:rPr>
          <w:rFonts w:ascii="Times New Roman" w:hAnsi="Times New Roman"/>
          <w:sz w:val="28"/>
          <w:szCs w:val="28"/>
        </w:rPr>
      </w:pPr>
      <w:r w:rsidRPr="00B545D2">
        <w:rPr>
          <w:rFonts w:ascii="Times New Roman" w:hAnsi="Times New Roman"/>
          <w:sz w:val="28"/>
          <w:szCs w:val="28"/>
        </w:rPr>
        <w:t xml:space="preserve">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1260"/>
        <w:gridCol w:w="1980"/>
        <w:gridCol w:w="1620"/>
      </w:tblGrid>
      <w:tr w:rsidR="000B0CB0" w:rsidRPr="00B545D2" w14:paraId="17ED8E23" w14:textId="77777777" w:rsidTr="00F531B7">
        <w:tc>
          <w:tcPr>
            <w:tcW w:w="1620" w:type="dxa"/>
            <w:tcBorders>
              <w:top w:val="single" w:sz="4" w:space="0" w:color="auto"/>
              <w:left w:val="single" w:sz="4" w:space="0" w:color="auto"/>
              <w:bottom w:val="single" w:sz="4" w:space="0" w:color="auto"/>
              <w:right w:val="single" w:sz="4" w:space="0" w:color="auto"/>
            </w:tcBorders>
          </w:tcPr>
          <w:p w14:paraId="549EB0BF" w14:textId="77777777" w:rsidR="000B0CB0" w:rsidRPr="00B545D2" w:rsidRDefault="000B0CB0" w:rsidP="00F531B7">
            <w:pPr>
              <w:spacing w:line="288" w:lineRule="auto"/>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6EF80E7" w14:textId="77777777" w:rsidR="000B0CB0" w:rsidRPr="00B545D2" w:rsidRDefault="000B0CB0" w:rsidP="00F531B7">
            <w:pPr>
              <w:spacing w:line="288" w:lineRule="auto"/>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D30FEE1" w14:textId="77777777" w:rsidR="000B0CB0" w:rsidRPr="00B545D2" w:rsidRDefault="000B0CB0" w:rsidP="00F531B7">
            <w:pPr>
              <w:spacing w:line="288" w:lineRule="auto"/>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BAEB2DD" w14:textId="77777777" w:rsidR="000B0CB0" w:rsidRPr="00B545D2" w:rsidRDefault="000B0CB0" w:rsidP="00F531B7">
            <w:pPr>
              <w:spacing w:line="288" w:lineRule="auto"/>
              <w:jc w:val="both"/>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14:paraId="681099CE" w14:textId="77777777" w:rsidR="000B0CB0" w:rsidRPr="00B545D2" w:rsidRDefault="000B0CB0" w:rsidP="00F531B7">
            <w:pPr>
              <w:spacing w:line="288" w:lineRule="auto"/>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FE965A6" w14:textId="77777777" w:rsidR="000B0CB0" w:rsidRPr="00B545D2" w:rsidRDefault="000B0CB0" w:rsidP="00F531B7">
            <w:pPr>
              <w:spacing w:line="288" w:lineRule="auto"/>
              <w:ind w:right="432"/>
              <w:jc w:val="both"/>
              <w:rPr>
                <w:rFonts w:ascii="Times New Roman" w:hAnsi="Times New Roman"/>
                <w:sz w:val="28"/>
                <w:szCs w:val="28"/>
              </w:rPr>
            </w:pPr>
          </w:p>
        </w:tc>
      </w:tr>
      <w:tr w:rsidR="000B0CB0" w:rsidRPr="00B545D2" w14:paraId="0192D589" w14:textId="77777777" w:rsidTr="00F531B7">
        <w:tc>
          <w:tcPr>
            <w:tcW w:w="1620" w:type="dxa"/>
            <w:tcBorders>
              <w:top w:val="single" w:sz="4" w:space="0" w:color="auto"/>
              <w:left w:val="single" w:sz="4" w:space="0" w:color="auto"/>
              <w:bottom w:val="single" w:sz="4" w:space="0" w:color="auto"/>
              <w:right w:val="single" w:sz="4" w:space="0" w:color="auto"/>
            </w:tcBorders>
          </w:tcPr>
          <w:p w14:paraId="0F729FB9" w14:textId="77777777" w:rsidR="000B0CB0" w:rsidRPr="00B545D2" w:rsidRDefault="000B0CB0" w:rsidP="00F531B7">
            <w:pPr>
              <w:spacing w:line="288" w:lineRule="auto"/>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B6628DD" w14:textId="77777777" w:rsidR="000B0CB0" w:rsidRPr="00B545D2" w:rsidRDefault="000B0CB0" w:rsidP="00F531B7">
            <w:pPr>
              <w:spacing w:line="288" w:lineRule="auto"/>
              <w:ind w:firstLine="567"/>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93A8A03" w14:textId="77777777" w:rsidR="000B0CB0" w:rsidRPr="00B545D2" w:rsidRDefault="000B0CB0" w:rsidP="00F531B7">
            <w:pPr>
              <w:spacing w:line="288" w:lineRule="auto"/>
              <w:ind w:firstLine="567"/>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5CD8C3A" w14:textId="77777777" w:rsidR="000B0CB0" w:rsidRPr="00B545D2" w:rsidRDefault="000B0CB0" w:rsidP="00F531B7">
            <w:pPr>
              <w:spacing w:line="288" w:lineRule="auto"/>
              <w:ind w:firstLine="567"/>
              <w:jc w:val="both"/>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14:paraId="29895F91" w14:textId="77777777" w:rsidR="000B0CB0" w:rsidRPr="00B545D2" w:rsidRDefault="000B0CB0" w:rsidP="00F531B7">
            <w:pPr>
              <w:spacing w:line="288" w:lineRule="auto"/>
              <w:ind w:firstLine="567"/>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62416FE" w14:textId="77777777" w:rsidR="000B0CB0" w:rsidRPr="00B545D2" w:rsidRDefault="000B0CB0" w:rsidP="00F531B7">
            <w:pPr>
              <w:spacing w:line="288" w:lineRule="auto"/>
              <w:ind w:firstLine="567"/>
              <w:jc w:val="both"/>
              <w:rPr>
                <w:rFonts w:ascii="Times New Roman" w:hAnsi="Times New Roman"/>
                <w:sz w:val="28"/>
                <w:szCs w:val="28"/>
              </w:rPr>
            </w:pPr>
          </w:p>
        </w:tc>
      </w:tr>
      <w:tr w:rsidR="000B0CB0" w:rsidRPr="00B545D2" w14:paraId="539D5C54" w14:textId="77777777" w:rsidTr="00F531B7">
        <w:tc>
          <w:tcPr>
            <w:tcW w:w="1620" w:type="dxa"/>
            <w:tcBorders>
              <w:top w:val="single" w:sz="4" w:space="0" w:color="auto"/>
              <w:left w:val="single" w:sz="4" w:space="0" w:color="auto"/>
              <w:bottom w:val="single" w:sz="4" w:space="0" w:color="auto"/>
              <w:right w:val="single" w:sz="4" w:space="0" w:color="auto"/>
            </w:tcBorders>
          </w:tcPr>
          <w:p w14:paraId="79169247" w14:textId="77777777" w:rsidR="000B0CB0" w:rsidRPr="00B545D2" w:rsidRDefault="000B0CB0" w:rsidP="00F531B7">
            <w:pPr>
              <w:spacing w:line="288" w:lineRule="auto"/>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1F69FC2" w14:textId="77777777" w:rsidR="000B0CB0" w:rsidRPr="00B545D2" w:rsidRDefault="000B0CB0" w:rsidP="00F531B7">
            <w:pPr>
              <w:spacing w:line="288" w:lineRule="auto"/>
              <w:ind w:firstLine="567"/>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D5BC57F" w14:textId="77777777" w:rsidR="000B0CB0" w:rsidRPr="00B545D2" w:rsidRDefault="000B0CB0" w:rsidP="00F531B7">
            <w:pPr>
              <w:spacing w:line="288" w:lineRule="auto"/>
              <w:ind w:firstLine="567"/>
              <w:jc w:val="both"/>
              <w:rPr>
                <w:rFonts w:ascii="Times New Roman" w:hAnsi="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4B461E4" w14:textId="77777777" w:rsidR="000B0CB0" w:rsidRPr="00B545D2" w:rsidRDefault="000B0CB0" w:rsidP="00F531B7">
            <w:pPr>
              <w:spacing w:line="288" w:lineRule="auto"/>
              <w:ind w:firstLine="567"/>
              <w:jc w:val="both"/>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14:paraId="771C4FFA" w14:textId="77777777" w:rsidR="000B0CB0" w:rsidRPr="00B545D2" w:rsidRDefault="000B0CB0" w:rsidP="00F531B7">
            <w:pPr>
              <w:spacing w:line="288" w:lineRule="auto"/>
              <w:ind w:firstLine="567"/>
              <w:jc w:val="both"/>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4351618" w14:textId="77777777" w:rsidR="000B0CB0" w:rsidRPr="00B545D2" w:rsidRDefault="000B0CB0" w:rsidP="00F531B7">
            <w:pPr>
              <w:spacing w:line="288" w:lineRule="auto"/>
              <w:ind w:firstLine="567"/>
              <w:jc w:val="both"/>
              <w:rPr>
                <w:rFonts w:ascii="Times New Roman" w:hAnsi="Times New Roman"/>
                <w:sz w:val="28"/>
                <w:szCs w:val="28"/>
              </w:rPr>
            </w:pPr>
          </w:p>
        </w:tc>
      </w:tr>
    </w:tbl>
    <w:p w14:paraId="56EBD28A" w14:textId="77777777" w:rsidR="000B0CB0" w:rsidRPr="00B545D2" w:rsidRDefault="000B0CB0" w:rsidP="00EE6188">
      <w:pPr>
        <w:spacing w:after="0" w:line="240" w:lineRule="auto"/>
        <w:ind w:firstLine="709"/>
        <w:jc w:val="both"/>
        <w:rPr>
          <w:rFonts w:ascii="Times New Roman" w:hAnsi="Times New Roman"/>
          <w:sz w:val="28"/>
          <w:szCs w:val="28"/>
        </w:rPr>
      </w:pPr>
    </w:p>
    <w:p w14:paraId="2FF8D1AC" w14:textId="0E636CF2" w:rsidR="002931B5" w:rsidRPr="00B545D2" w:rsidRDefault="00537E80" w:rsidP="00EE6188">
      <w:pPr>
        <w:spacing w:after="0" w:line="240" w:lineRule="auto"/>
        <w:ind w:firstLine="709"/>
        <w:jc w:val="both"/>
        <w:rPr>
          <w:rFonts w:ascii="Times New Roman" w:hAnsi="Times New Roman"/>
          <w:sz w:val="28"/>
          <w:szCs w:val="28"/>
        </w:rPr>
      </w:pPr>
      <w:r w:rsidRPr="00B545D2">
        <w:rPr>
          <w:rFonts w:ascii="Times New Roman" w:hAnsi="Times New Roman"/>
          <w:noProof/>
          <w:sz w:val="28"/>
          <w:szCs w:val="28"/>
        </w:rPr>
        <w:lastRenderedPageBreak/>
        <w:drawing>
          <wp:inline distT="0" distB="0" distL="0" distR="0" wp14:anchorId="11CC837E" wp14:editId="03592815">
            <wp:extent cx="5943600" cy="4457700"/>
            <wp:effectExtent l="0" t="0" r="0" b="0"/>
            <wp:docPr id="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7908FA5" w14:textId="77777777" w:rsidR="00537F24" w:rsidRPr="00B545D2" w:rsidRDefault="00537F24" w:rsidP="00537F24">
      <w:pPr>
        <w:pStyle w:val="20"/>
        <w:spacing w:line="288" w:lineRule="auto"/>
        <w:ind w:left="0" w:firstLine="567"/>
        <w:jc w:val="both"/>
        <w:rPr>
          <w:b/>
          <w:i/>
          <w:sz w:val="28"/>
          <w:szCs w:val="28"/>
        </w:rPr>
      </w:pPr>
      <w:r w:rsidRPr="00B545D2">
        <w:rPr>
          <w:b/>
          <w:i/>
          <w:sz w:val="28"/>
          <w:szCs w:val="28"/>
        </w:rPr>
        <w:t>The main stages of management activities for the prevention and resolution of conflicts</w:t>
      </w:r>
    </w:p>
    <w:p w14:paraId="7FE396D0" w14:textId="77777777" w:rsidR="00537F24" w:rsidRPr="00B545D2" w:rsidRDefault="00537F24" w:rsidP="00537F24">
      <w:pPr>
        <w:pStyle w:val="20"/>
        <w:spacing w:line="288" w:lineRule="auto"/>
        <w:ind w:left="0" w:firstLine="567"/>
        <w:jc w:val="both"/>
        <w:rPr>
          <w:sz w:val="28"/>
          <w:szCs w:val="28"/>
        </w:rPr>
      </w:pPr>
      <w:r w:rsidRPr="00B545D2">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3105"/>
        <w:gridCol w:w="3678"/>
      </w:tblGrid>
      <w:tr w:rsidR="00537F24" w:rsidRPr="00B545D2" w14:paraId="0D56930A" w14:textId="77777777" w:rsidTr="00F531B7">
        <w:tc>
          <w:tcPr>
            <w:tcW w:w="2521" w:type="dxa"/>
          </w:tcPr>
          <w:p w14:paraId="591D9CBA"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t>Stages</w:t>
            </w:r>
          </w:p>
        </w:tc>
        <w:tc>
          <w:tcPr>
            <w:tcW w:w="3274" w:type="dxa"/>
          </w:tcPr>
          <w:p w14:paraId="60126C73"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t>Procedure</w:t>
            </w:r>
          </w:p>
        </w:tc>
        <w:tc>
          <w:tcPr>
            <w:tcW w:w="3951" w:type="dxa"/>
          </w:tcPr>
          <w:p w14:paraId="3DD772A9"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t>Operations</w:t>
            </w:r>
          </w:p>
        </w:tc>
      </w:tr>
      <w:tr w:rsidR="00537F24" w:rsidRPr="00B545D2" w14:paraId="17546F27" w14:textId="77777777" w:rsidTr="00F531B7">
        <w:tc>
          <w:tcPr>
            <w:tcW w:w="2521" w:type="dxa"/>
          </w:tcPr>
          <w:p w14:paraId="4D53B1B6"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t>Stage 1 Conflict diagnostics</w:t>
            </w:r>
          </w:p>
        </w:tc>
        <w:tc>
          <w:tcPr>
            <w:tcW w:w="3274" w:type="dxa"/>
          </w:tcPr>
          <w:p w14:paraId="1ED56D1C"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Procedure 1.1</w:t>
            </w:r>
          </w:p>
          <w:p w14:paraId="7CC7846A"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Collecting primary information about the conflict</w:t>
            </w:r>
          </w:p>
        </w:tc>
        <w:tc>
          <w:tcPr>
            <w:tcW w:w="3951" w:type="dxa"/>
          </w:tcPr>
          <w:p w14:paraId="0D2FCE06" w14:textId="77777777" w:rsidR="00537F24" w:rsidRPr="00B545D2" w:rsidRDefault="00537F24" w:rsidP="00DB1837">
            <w:pPr>
              <w:pStyle w:val="20"/>
              <w:spacing w:after="0" w:line="240" w:lineRule="auto"/>
              <w:ind w:left="0" w:firstLine="41"/>
              <w:rPr>
                <w:sz w:val="28"/>
                <w:szCs w:val="28"/>
                <w:lang w:val="en-US" w:eastAsia="ru-RU"/>
              </w:rPr>
            </w:pPr>
            <w:r w:rsidRPr="00B545D2">
              <w:rPr>
                <w:sz w:val="28"/>
                <w:szCs w:val="28"/>
                <w:lang w:val="en-US" w:eastAsia="ru-RU"/>
              </w:rPr>
              <w:t>Operation 1.1.1</w:t>
            </w:r>
          </w:p>
          <w:p w14:paraId="7DFF64DD"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Determining the main directions for collecting the necessary information</w:t>
            </w:r>
          </w:p>
          <w:p w14:paraId="49CD6453" w14:textId="77777777" w:rsidR="00537F24" w:rsidRPr="00B545D2" w:rsidRDefault="00537F24" w:rsidP="00DB1837">
            <w:pPr>
              <w:pStyle w:val="20"/>
              <w:spacing w:after="0" w:line="240" w:lineRule="auto"/>
              <w:ind w:left="0"/>
              <w:rPr>
                <w:sz w:val="28"/>
                <w:szCs w:val="28"/>
                <w:lang w:val="en-US" w:eastAsia="ru-RU"/>
              </w:rPr>
            </w:pPr>
          </w:p>
          <w:p w14:paraId="678EAFAC"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Operation 1.1.2</w:t>
            </w:r>
          </w:p>
          <w:p w14:paraId="67F64C6C" w14:textId="77777777" w:rsidR="00537F24" w:rsidRPr="00B545D2" w:rsidRDefault="00537F24" w:rsidP="00DB1837">
            <w:pPr>
              <w:pStyle w:val="20"/>
              <w:spacing w:after="0" w:line="240" w:lineRule="auto"/>
              <w:ind w:left="0" w:firstLine="44"/>
              <w:rPr>
                <w:sz w:val="28"/>
                <w:szCs w:val="28"/>
                <w:lang w:val="en-US" w:eastAsia="ru-RU"/>
              </w:rPr>
            </w:pPr>
            <w:r w:rsidRPr="00B545D2">
              <w:rPr>
                <w:sz w:val="28"/>
                <w:szCs w:val="28"/>
                <w:lang w:val="en-US" w:eastAsia="ru-RU"/>
              </w:rPr>
              <w:t>Selecting a collection method</w:t>
            </w:r>
          </w:p>
          <w:p w14:paraId="6EDEBD7F" w14:textId="77777777" w:rsidR="00537F24" w:rsidRPr="00B545D2" w:rsidRDefault="00537F24" w:rsidP="00DB1837">
            <w:pPr>
              <w:pStyle w:val="20"/>
              <w:spacing w:after="0" w:line="240" w:lineRule="auto"/>
              <w:ind w:left="0" w:firstLine="44"/>
              <w:rPr>
                <w:sz w:val="28"/>
                <w:szCs w:val="28"/>
                <w:lang w:val="en-US" w:eastAsia="ru-RU"/>
              </w:rPr>
            </w:pPr>
          </w:p>
          <w:p w14:paraId="7218B169" w14:textId="77777777" w:rsidR="00537F24" w:rsidRPr="00B545D2" w:rsidRDefault="00537F24" w:rsidP="00DB1837">
            <w:pPr>
              <w:pStyle w:val="20"/>
              <w:spacing w:after="0" w:line="240" w:lineRule="auto"/>
              <w:ind w:left="0" w:firstLine="44"/>
              <w:rPr>
                <w:sz w:val="28"/>
                <w:szCs w:val="28"/>
                <w:lang w:val="en-US" w:eastAsia="ru-RU"/>
              </w:rPr>
            </w:pPr>
            <w:r w:rsidRPr="00B545D2">
              <w:rPr>
                <w:sz w:val="28"/>
                <w:szCs w:val="28"/>
                <w:lang w:val="en-US" w:eastAsia="ru-RU"/>
              </w:rPr>
              <w:t>Operation 1.1.3</w:t>
            </w:r>
          </w:p>
          <w:p w14:paraId="385B0826" w14:textId="77777777" w:rsidR="00537F24" w:rsidRPr="00B545D2" w:rsidRDefault="00537F24" w:rsidP="00DB1837">
            <w:pPr>
              <w:pStyle w:val="20"/>
              <w:spacing w:after="0" w:line="240" w:lineRule="auto"/>
              <w:ind w:left="0" w:firstLine="44"/>
              <w:rPr>
                <w:sz w:val="28"/>
                <w:szCs w:val="28"/>
                <w:lang w:val="ru-RU" w:eastAsia="ru-RU"/>
              </w:rPr>
            </w:pPr>
            <w:r w:rsidRPr="00B545D2">
              <w:rPr>
                <w:sz w:val="28"/>
                <w:szCs w:val="28"/>
                <w:lang w:val="ru-RU" w:eastAsia="ru-RU"/>
              </w:rPr>
              <w:t>Prioritizing problems by severity</w:t>
            </w:r>
          </w:p>
        </w:tc>
      </w:tr>
      <w:tr w:rsidR="00537F24" w:rsidRPr="00B545D2" w14:paraId="5E5045CE" w14:textId="77777777" w:rsidTr="00F531B7">
        <w:tc>
          <w:tcPr>
            <w:tcW w:w="2521" w:type="dxa"/>
          </w:tcPr>
          <w:p w14:paraId="1D38DA60" w14:textId="77777777" w:rsidR="00537F24" w:rsidRPr="00B545D2" w:rsidRDefault="00537F24" w:rsidP="00DB1837">
            <w:pPr>
              <w:pStyle w:val="20"/>
              <w:spacing w:after="0" w:line="240" w:lineRule="auto"/>
              <w:ind w:left="0" w:hanging="108"/>
              <w:rPr>
                <w:sz w:val="28"/>
                <w:szCs w:val="28"/>
                <w:lang w:val="en-US" w:eastAsia="ru-RU"/>
              </w:rPr>
            </w:pPr>
            <w:r w:rsidRPr="00B545D2">
              <w:rPr>
                <w:sz w:val="28"/>
                <w:szCs w:val="28"/>
                <w:lang w:val="en-US" w:eastAsia="ru-RU"/>
              </w:rPr>
              <w:t>Stage 2 Transformation of the conflict situation</w:t>
            </w:r>
          </w:p>
        </w:tc>
        <w:tc>
          <w:tcPr>
            <w:tcW w:w="3274" w:type="dxa"/>
          </w:tcPr>
          <w:p w14:paraId="291E58FD"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Procedure 2.1</w:t>
            </w:r>
          </w:p>
          <w:p w14:paraId="0C4899A9"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Identifying possible transformation paths</w:t>
            </w:r>
          </w:p>
          <w:p w14:paraId="583BA144"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conflict situation</w:t>
            </w:r>
          </w:p>
          <w:p w14:paraId="02A68260" w14:textId="77777777" w:rsidR="00537F24" w:rsidRPr="00B545D2" w:rsidRDefault="00537F24" w:rsidP="00DB1837">
            <w:pPr>
              <w:pStyle w:val="20"/>
              <w:spacing w:after="0" w:line="240" w:lineRule="auto"/>
              <w:ind w:left="0" w:hanging="71"/>
              <w:rPr>
                <w:sz w:val="28"/>
                <w:szCs w:val="28"/>
                <w:lang w:val="en-US" w:eastAsia="ru-RU"/>
              </w:rPr>
            </w:pPr>
          </w:p>
          <w:p w14:paraId="48E45A17"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Procedure 2.2</w:t>
            </w:r>
          </w:p>
          <w:p w14:paraId="7B610D8E"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lastRenderedPageBreak/>
              <w:t>Organizing group work to change conflict</w:t>
            </w:r>
          </w:p>
        </w:tc>
        <w:tc>
          <w:tcPr>
            <w:tcW w:w="3951" w:type="dxa"/>
          </w:tcPr>
          <w:p w14:paraId="5551F253"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lastRenderedPageBreak/>
              <w:t>Operation 2.2.1</w:t>
            </w:r>
          </w:p>
          <w:p w14:paraId="43CA502A"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Creation of an initiative group of independent experts on conflict prevention</w:t>
            </w:r>
          </w:p>
          <w:p w14:paraId="43723852" w14:textId="77777777" w:rsidR="00537F24" w:rsidRPr="00B545D2" w:rsidRDefault="00537F24" w:rsidP="00DB1837">
            <w:pPr>
              <w:pStyle w:val="20"/>
              <w:spacing w:after="0" w:line="240" w:lineRule="auto"/>
              <w:ind w:left="0" w:firstLine="567"/>
              <w:rPr>
                <w:sz w:val="28"/>
                <w:szCs w:val="28"/>
                <w:lang w:val="en-US" w:eastAsia="ru-RU"/>
              </w:rPr>
            </w:pPr>
          </w:p>
          <w:p w14:paraId="0FE76C32" w14:textId="77777777" w:rsidR="00537F24" w:rsidRPr="00B545D2" w:rsidRDefault="00537F24" w:rsidP="00DB1837">
            <w:pPr>
              <w:pStyle w:val="20"/>
              <w:spacing w:after="0" w:line="240" w:lineRule="auto"/>
              <w:ind w:left="0" w:firstLine="44"/>
              <w:rPr>
                <w:sz w:val="28"/>
                <w:szCs w:val="28"/>
                <w:lang w:val="en-US" w:eastAsia="ru-RU"/>
              </w:rPr>
            </w:pPr>
            <w:r w:rsidRPr="00B545D2">
              <w:rPr>
                <w:sz w:val="28"/>
                <w:szCs w:val="28"/>
                <w:lang w:val="en-US" w:eastAsia="ru-RU"/>
              </w:rPr>
              <w:t>Operation 2.2.2</w:t>
            </w:r>
          </w:p>
          <w:p w14:paraId="3C2E7BCD"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lastRenderedPageBreak/>
              <w:t>Organization of negotiations between conflicting parties</w:t>
            </w:r>
          </w:p>
        </w:tc>
      </w:tr>
      <w:tr w:rsidR="00537F24" w:rsidRPr="00B545D2" w14:paraId="6A59C05A" w14:textId="77777777" w:rsidTr="00F531B7">
        <w:tc>
          <w:tcPr>
            <w:tcW w:w="2521" w:type="dxa"/>
          </w:tcPr>
          <w:p w14:paraId="4892E3F9"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lastRenderedPageBreak/>
              <w:t>Stage 3</w:t>
            </w:r>
          </w:p>
          <w:p w14:paraId="4640B620" w14:textId="77777777" w:rsidR="00537F24" w:rsidRPr="00B545D2" w:rsidRDefault="00537F24" w:rsidP="00DB1837">
            <w:pPr>
              <w:pStyle w:val="20"/>
              <w:spacing w:after="0" w:line="240" w:lineRule="auto"/>
              <w:ind w:left="0"/>
              <w:rPr>
                <w:sz w:val="28"/>
                <w:szCs w:val="28"/>
                <w:lang w:val="ru-RU" w:eastAsia="ru-RU"/>
              </w:rPr>
            </w:pPr>
            <w:r w:rsidRPr="00B545D2">
              <w:rPr>
                <w:sz w:val="28"/>
                <w:szCs w:val="28"/>
                <w:lang w:val="ru-RU" w:eastAsia="ru-RU"/>
              </w:rPr>
              <w:t>Conflict resolution</w:t>
            </w:r>
          </w:p>
        </w:tc>
        <w:tc>
          <w:tcPr>
            <w:tcW w:w="3274" w:type="dxa"/>
          </w:tcPr>
          <w:p w14:paraId="3B97CE54"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Procedure 3.1</w:t>
            </w:r>
          </w:p>
          <w:p w14:paraId="49D34B26" w14:textId="77777777" w:rsidR="00537F24" w:rsidRPr="00B545D2" w:rsidRDefault="00537F24" w:rsidP="00DB1837">
            <w:pPr>
              <w:pStyle w:val="20"/>
              <w:spacing w:after="0" w:line="240" w:lineRule="auto"/>
              <w:ind w:left="0" w:hanging="71"/>
              <w:rPr>
                <w:sz w:val="28"/>
                <w:szCs w:val="28"/>
                <w:lang w:val="en-US" w:eastAsia="ru-RU"/>
              </w:rPr>
            </w:pPr>
            <w:r w:rsidRPr="00B545D2">
              <w:rPr>
                <w:sz w:val="28"/>
                <w:szCs w:val="28"/>
                <w:lang w:val="en-US" w:eastAsia="ru-RU"/>
              </w:rPr>
              <w:t>Organization of work on conflict resolution</w:t>
            </w:r>
          </w:p>
        </w:tc>
        <w:tc>
          <w:tcPr>
            <w:tcW w:w="3951" w:type="dxa"/>
          </w:tcPr>
          <w:p w14:paraId="49F6DA74"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Operation 3.3.1</w:t>
            </w:r>
          </w:p>
          <w:p w14:paraId="1E277254" w14:textId="77777777" w:rsidR="00537F24" w:rsidRPr="00B545D2" w:rsidRDefault="00537F24" w:rsidP="00DB1837">
            <w:pPr>
              <w:pStyle w:val="20"/>
              <w:spacing w:after="0" w:line="240" w:lineRule="auto"/>
              <w:ind w:left="0"/>
              <w:rPr>
                <w:sz w:val="28"/>
                <w:szCs w:val="28"/>
                <w:lang w:val="en-US" w:eastAsia="ru-RU"/>
              </w:rPr>
            </w:pPr>
            <w:r w:rsidRPr="00B545D2">
              <w:rPr>
                <w:sz w:val="28"/>
                <w:szCs w:val="28"/>
                <w:lang w:val="en-US" w:eastAsia="ru-RU"/>
              </w:rPr>
              <w:t>Determining ways to resolve the conflict</w:t>
            </w:r>
          </w:p>
        </w:tc>
      </w:tr>
    </w:tbl>
    <w:p w14:paraId="1035339C" w14:textId="77777777" w:rsidR="00537F24" w:rsidRPr="00B545D2" w:rsidRDefault="00537F24" w:rsidP="00DB1837">
      <w:pPr>
        <w:pStyle w:val="a7"/>
        <w:ind w:left="0" w:firstLine="567"/>
        <w:rPr>
          <w:sz w:val="28"/>
          <w:szCs w:val="28"/>
        </w:rPr>
      </w:pPr>
    </w:p>
    <w:p w14:paraId="6409A543" w14:textId="77777777" w:rsidR="002A4368" w:rsidRPr="00B545D2" w:rsidRDefault="002A4368" w:rsidP="00DB1837">
      <w:pPr>
        <w:pStyle w:val="a7"/>
        <w:ind w:left="0" w:firstLine="709"/>
        <w:jc w:val="both"/>
        <w:rPr>
          <w:sz w:val="28"/>
          <w:szCs w:val="28"/>
        </w:rPr>
      </w:pPr>
    </w:p>
    <w:p w14:paraId="6115E104" w14:textId="77777777" w:rsidR="000B0CB0" w:rsidRPr="00B545D2" w:rsidRDefault="000B0CB0" w:rsidP="00DB1837">
      <w:pPr>
        <w:pStyle w:val="a7"/>
        <w:ind w:left="0"/>
        <w:jc w:val="both"/>
        <w:rPr>
          <w:sz w:val="28"/>
          <w:szCs w:val="28"/>
        </w:rPr>
      </w:pPr>
    </w:p>
    <w:p w14:paraId="1F6642F4" w14:textId="77777777" w:rsidR="002A4368" w:rsidRPr="00B545D2" w:rsidRDefault="002A4368" w:rsidP="00EE6188">
      <w:pPr>
        <w:pStyle w:val="a7"/>
        <w:ind w:left="0" w:firstLine="709"/>
        <w:jc w:val="both"/>
        <w:rPr>
          <w:sz w:val="28"/>
          <w:szCs w:val="28"/>
        </w:rPr>
      </w:pPr>
    </w:p>
    <w:p w14:paraId="31233EB8" w14:textId="77777777" w:rsidR="00FE02B5" w:rsidRPr="00B545D2" w:rsidRDefault="00FE02B5" w:rsidP="00FE02B5">
      <w:pPr>
        <w:pStyle w:val="a5"/>
        <w:spacing w:line="288" w:lineRule="auto"/>
        <w:ind w:firstLine="567"/>
        <w:rPr>
          <w:sz w:val="28"/>
          <w:szCs w:val="28"/>
        </w:rPr>
      </w:pPr>
    </w:p>
    <w:p w14:paraId="3029D589" w14:textId="77777777" w:rsidR="00FE02B5" w:rsidRPr="00B545D2" w:rsidRDefault="00FE02B5" w:rsidP="00FE02B5">
      <w:pPr>
        <w:pStyle w:val="a5"/>
        <w:spacing w:line="288" w:lineRule="auto"/>
        <w:ind w:firstLine="567"/>
        <w:rPr>
          <w:sz w:val="28"/>
          <w:szCs w:val="28"/>
        </w:rPr>
      </w:pPr>
    </w:p>
    <w:p w14:paraId="4FF1C78E" w14:textId="38A5C90B" w:rsidR="00FE02B5" w:rsidRPr="00B545D2" w:rsidRDefault="00537E80" w:rsidP="00FE02B5">
      <w:pPr>
        <w:pStyle w:val="a5"/>
        <w:spacing w:line="288" w:lineRule="auto"/>
        <w:ind w:firstLine="567"/>
        <w:rPr>
          <w:sz w:val="28"/>
          <w:szCs w:val="28"/>
        </w:rPr>
      </w:pPr>
      <w:r w:rsidRPr="00B545D2">
        <w:rPr>
          <w:noProof/>
          <w:sz w:val="28"/>
          <w:szCs w:val="28"/>
          <w:lang w:val="ru-RU"/>
        </w:rPr>
        <w:drawing>
          <wp:inline distT="0" distB="0" distL="0" distR="0" wp14:anchorId="6DDD4054" wp14:editId="2D97EE82">
            <wp:extent cx="5692140" cy="50368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2140" cy="5036820"/>
                    </a:xfrm>
                    <a:prstGeom prst="rect">
                      <a:avLst/>
                    </a:prstGeom>
                    <a:noFill/>
                    <a:ln>
                      <a:noFill/>
                    </a:ln>
                  </pic:spPr>
                </pic:pic>
              </a:graphicData>
            </a:graphic>
          </wp:inline>
        </w:drawing>
      </w:r>
    </w:p>
    <w:p w14:paraId="098163D0" w14:textId="77777777" w:rsidR="00FE02B5" w:rsidRPr="00B545D2" w:rsidRDefault="00FE02B5" w:rsidP="00FE02B5">
      <w:pPr>
        <w:pStyle w:val="a5"/>
        <w:spacing w:line="288" w:lineRule="auto"/>
        <w:ind w:firstLine="567"/>
        <w:rPr>
          <w:sz w:val="28"/>
          <w:szCs w:val="28"/>
        </w:rPr>
      </w:pPr>
    </w:p>
    <w:p w14:paraId="43DED224" w14:textId="77777777" w:rsidR="00FE02B5" w:rsidRPr="00B545D2" w:rsidRDefault="00FE02B5" w:rsidP="00FE02B5">
      <w:pPr>
        <w:pStyle w:val="a5"/>
        <w:spacing w:line="288" w:lineRule="auto"/>
        <w:ind w:firstLine="567"/>
        <w:rPr>
          <w:sz w:val="28"/>
          <w:szCs w:val="28"/>
        </w:rPr>
      </w:pPr>
    </w:p>
    <w:p w14:paraId="56309607" w14:textId="77777777" w:rsidR="00FE02B5" w:rsidRPr="00B545D2" w:rsidRDefault="00FE02B5" w:rsidP="00FE02B5">
      <w:pPr>
        <w:pStyle w:val="a5"/>
        <w:spacing w:line="288" w:lineRule="auto"/>
        <w:ind w:firstLine="567"/>
        <w:rPr>
          <w:sz w:val="28"/>
          <w:szCs w:val="28"/>
        </w:rPr>
      </w:pPr>
    </w:p>
    <w:p w14:paraId="20F87A6A" w14:textId="77777777" w:rsidR="00FE02B5" w:rsidRPr="00B545D2" w:rsidRDefault="00FE02B5" w:rsidP="00FE02B5">
      <w:pPr>
        <w:pStyle w:val="a5"/>
        <w:spacing w:line="288" w:lineRule="auto"/>
        <w:ind w:firstLine="567"/>
        <w:rPr>
          <w:sz w:val="28"/>
          <w:szCs w:val="28"/>
        </w:rPr>
      </w:pPr>
    </w:p>
    <w:p w14:paraId="777CEF40" w14:textId="77777777" w:rsidR="00FE02B5" w:rsidRPr="00B545D2" w:rsidRDefault="00FE02B5" w:rsidP="00FE02B5">
      <w:pPr>
        <w:pStyle w:val="a5"/>
        <w:spacing w:line="288" w:lineRule="auto"/>
        <w:ind w:firstLine="567"/>
        <w:rPr>
          <w:sz w:val="28"/>
          <w:szCs w:val="28"/>
        </w:rPr>
      </w:pPr>
    </w:p>
    <w:p w14:paraId="0EF353AD" w14:textId="77777777" w:rsidR="00FE02B5" w:rsidRPr="00B545D2" w:rsidRDefault="00FE02B5" w:rsidP="00FE02B5">
      <w:pPr>
        <w:pStyle w:val="a5"/>
        <w:spacing w:line="288" w:lineRule="auto"/>
        <w:ind w:firstLine="567"/>
        <w:rPr>
          <w:sz w:val="28"/>
          <w:szCs w:val="28"/>
        </w:rPr>
      </w:pPr>
    </w:p>
    <w:p w14:paraId="27DDDD34" w14:textId="77777777" w:rsidR="00FE02B5" w:rsidRPr="00B545D2" w:rsidRDefault="00FE02B5" w:rsidP="00FE02B5">
      <w:pPr>
        <w:pStyle w:val="a5"/>
        <w:spacing w:line="288" w:lineRule="auto"/>
        <w:ind w:firstLine="567"/>
        <w:rPr>
          <w:sz w:val="28"/>
          <w:szCs w:val="28"/>
        </w:rPr>
      </w:pPr>
    </w:p>
    <w:p w14:paraId="1EE64546" w14:textId="77777777" w:rsidR="000B0CB0" w:rsidRPr="00B545D2" w:rsidRDefault="000B0CB0" w:rsidP="000B0CB0">
      <w:pPr>
        <w:pStyle w:val="6"/>
        <w:spacing w:before="0" w:after="0"/>
        <w:ind w:firstLine="709"/>
        <w:jc w:val="both"/>
        <w:rPr>
          <w:b w:val="0"/>
          <w:sz w:val="28"/>
          <w:szCs w:val="28"/>
        </w:rPr>
      </w:pPr>
      <w:r w:rsidRPr="00B545D2">
        <w:rPr>
          <w:sz w:val="28"/>
          <w:szCs w:val="28"/>
        </w:rPr>
        <w:lastRenderedPageBreak/>
        <w:t xml:space="preserve">Aggression </w:t>
      </w:r>
      <w:r w:rsidRPr="00B545D2">
        <w:rPr>
          <w:b w:val="0"/>
          <w:sz w:val="28"/>
          <w:szCs w:val="28"/>
        </w:rPr>
        <w:t>is a form of behavior of participants in a conflict aimed at causing physical or psychological harm, at destroying another person, a group of people, or large social communities.</w:t>
      </w:r>
    </w:p>
    <w:p w14:paraId="02FC4B20" w14:textId="77777777" w:rsidR="000B0CB0" w:rsidRPr="00B545D2" w:rsidRDefault="000B0CB0" w:rsidP="000B0CB0">
      <w:pPr>
        <w:spacing w:after="0" w:line="240" w:lineRule="auto"/>
        <w:ind w:firstLine="709"/>
        <w:jc w:val="both"/>
        <w:rPr>
          <w:rFonts w:ascii="Times New Roman" w:hAnsi="Times New Roman"/>
          <w:sz w:val="28"/>
          <w:szCs w:val="28"/>
        </w:rPr>
      </w:pPr>
      <w:r w:rsidRPr="00B545D2">
        <w:rPr>
          <w:rFonts w:ascii="Times New Roman" w:hAnsi="Times New Roman"/>
          <w:b/>
          <w:sz w:val="28"/>
          <w:szCs w:val="28"/>
        </w:rPr>
        <w:t xml:space="preserve">Arbitration </w:t>
      </w:r>
      <w:r w:rsidRPr="00B545D2">
        <w:rPr>
          <w:rFonts w:ascii="Times New Roman" w:hAnsi="Times New Roman"/>
          <w:sz w:val="28"/>
          <w:szCs w:val="28"/>
        </w:rPr>
        <w:t>is a method of resolving conflicts in which the parties appeal to arbitrators elected by the parties themselves or appointed with their consent, or in accordance with the procedure established by law.</w:t>
      </w:r>
    </w:p>
    <w:p w14:paraId="23DAC30C" w14:textId="77777777" w:rsidR="000B0CB0" w:rsidRPr="00B545D2" w:rsidRDefault="000B0CB0" w:rsidP="000B0CB0">
      <w:pPr>
        <w:pStyle w:val="a5"/>
        <w:ind w:firstLine="709"/>
        <w:jc w:val="both"/>
        <w:rPr>
          <w:iCs/>
          <w:sz w:val="28"/>
          <w:szCs w:val="28"/>
        </w:rPr>
      </w:pPr>
      <w:r w:rsidRPr="00B545D2">
        <w:rPr>
          <w:b/>
          <w:sz w:val="28"/>
          <w:szCs w:val="28"/>
        </w:rPr>
        <w:t xml:space="preserve">War </w:t>
      </w:r>
      <w:r w:rsidRPr="00B545D2">
        <w:rPr>
          <w:sz w:val="28"/>
          <w:szCs w:val="28"/>
        </w:rPr>
        <w:t xml:space="preserve">is </w:t>
      </w:r>
      <w:r w:rsidRPr="00B545D2">
        <w:rPr>
          <w:iCs/>
          <w:sz w:val="28"/>
          <w:szCs w:val="28"/>
        </w:rPr>
        <w:t>a social conflict of the highest intensity, one of the forms of resolving socio-political, economic, ideological, as well as national, religious, territorial and other contradictions between states, peoples, nations and social groups by means of armed violence.</w:t>
      </w:r>
    </w:p>
    <w:p w14:paraId="1A797496" w14:textId="77777777" w:rsidR="000B0CB0" w:rsidRPr="00B545D2" w:rsidRDefault="000B0CB0" w:rsidP="000B0CB0">
      <w:pPr>
        <w:spacing w:after="0" w:line="240" w:lineRule="auto"/>
        <w:ind w:firstLine="709"/>
        <w:jc w:val="both"/>
        <w:rPr>
          <w:rFonts w:ascii="Times New Roman" w:hAnsi="Times New Roman"/>
          <w:sz w:val="28"/>
          <w:szCs w:val="28"/>
        </w:rPr>
      </w:pPr>
      <w:r w:rsidRPr="00B545D2">
        <w:rPr>
          <w:rFonts w:ascii="Times New Roman" w:hAnsi="Times New Roman"/>
          <w:b/>
          <w:sz w:val="28"/>
          <w:szCs w:val="28"/>
        </w:rPr>
        <w:t xml:space="preserve">The boundaries of a conflict </w:t>
      </w:r>
      <w:r w:rsidRPr="00B545D2">
        <w:rPr>
          <w:rFonts w:ascii="Times New Roman" w:hAnsi="Times New Roman"/>
          <w:sz w:val="28"/>
          <w:szCs w:val="28"/>
        </w:rPr>
        <w:t>are spatial and temporal frameworks beyond which there is no minimum of structural elements of the conflict that ensure its existence as an integral system.</w:t>
      </w:r>
      <w:r w:rsidRPr="00B545D2">
        <w:rPr>
          <w:rFonts w:ascii="Times New Roman" w:hAnsi="Times New Roman"/>
          <w:sz w:val="28"/>
          <w:szCs w:val="28"/>
        </w:rPr>
        <w:tab/>
      </w:r>
    </w:p>
    <w:p w14:paraId="407A6513" w14:textId="77777777" w:rsidR="000B0CB0" w:rsidRPr="00B545D2" w:rsidRDefault="000B0CB0" w:rsidP="000B0CB0">
      <w:pPr>
        <w:pStyle w:val="33"/>
        <w:spacing w:after="0"/>
        <w:ind w:firstLine="709"/>
        <w:jc w:val="both"/>
        <w:rPr>
          <w:sz w:val="28"/>
          <w:szCs w:val="28"/>
        </w:rPr>
      </w:pPr>
      <w:r w:rsidRPr="00B545D2">
        <w:rPr>
          <w:b/>
          <w:sz w:val="28"/>
          <w:szCs w:val="28"/>
        </w:rPr>
        <w:t xml:space="preserve">Conflict diagnostics </w:t>
      </w:r>
      <w:r w:rsidRPr="00B545D2">
        <w:rPr>
          <w:sz w:val="28"/>
          <w:szCs w:val="28"/>
        </w:rPr>
        <w:t>is an activity to determine the essence and characteristics of a conflict based on its study, as well as a set of principles, techniques and methods for studying the conflict. Conflict diagnostics consists of developing descriptive, evolutionary-dynamic and explanatory models of the conflict.</w:t>
      </w:r>
    </w:p>
    <w:p w14:paraId="328467CA" w14:textId="77777777" w:rsidR="000B0CB0" w:rsidRPr="00B545D2" w:rsidRDefault="000B0CB0" w:rsidP="000B0CB0">
      <w:pPr>
        <w:pStyle w:val="33"/>
        <w:spacing w:after="0"/>
        <w:ind w:firstLine="709"/>
        <w:jc w:val="both"/>
        <w:rPr>
          <w:sz w:val="28"/>
          <w:szCs w:val="28"/>
        </w:rPr>
      </w:pPr>
      <w:r w:rsidRPr="00B545D2">
        <w:rPr>
          <w:b/>
          <w:sz w:val="28"/>
          <w:szCs w:val="28"/>
        </w:rPr>
        <w:t xml:space="preserve">An incident </w:t>
      </w:r>
      <w:r w:rsidRPr="00B545D2">
        <w:rPr>
          <w:sz w:val="28"/>
          <w:szCs w:val="28"/>
        </w:rPr>
        <w:t>is an event that serves as a “detonator” of a conflict, a formal reason for open conflict interaction.</w:t>
      </w:r>
    </w:p>
    <w:p w14:paraId="1C8E7AB7" w14:textId="77777777" w:rsidR="000B0CB0" w:rsidRPr="00B545D2" w:rsidRDefault="000B0CB0" w:rsidP="000B0CB0">
      <w:pPr>
        <w:spacing w:after="0" w:line="240" w:lineRule="auto"/>
        <w:ind w:firstLine="709"/>
        <w:jc w:val="both"/>
        <w:rPr>
          <w:rFonts w:ascii="Times New Roman" w:hAnsi="Times New Roman"/>
          <w:iCs/>
          <w:sz w:val="28"/>
          <w:szCs w:val="28"/>
        </w:rPr>
      </w:pPr>
      <w:r w:rsidRPr="00B545D2">
        <w:rPr>
          <w:rFonts w:ascii="Times New Roman" w:hAnsi="Times New Roman"/>
          <w:b/>
          <w:sz w:val="28"/>
          <w:szCs w:val="28"/>
        </w:rPr>
        <w:t xml:space="preserve">Institutionalization of political conflict </w:t>
      </w:r>
      <w:r w:rsidRPr="00B545D2">
        <w:rPr>
          <w:rFonts w:ascii="Times New Roman" w:hAnsi="Times New Roman"/>
          <w:sz w:val="28"/>
          <w:szCs w:val="28"/>
        </w:rPr>
        <w:t>is the process of formation of political and non-political institutions, a system of norms, values, and attitudes capable of regulating the behavior of citizens in a conflict situation.</w:t>
      </w:r>
    </w:p>
    <w:p w14:paraId="21067927" w14:textId="77777777" w:rsidR="000B0CB0" w:rsidRPr="00B545D2" w:rsidRDefault="000B0CB0" w:rsidP="000B0CB0">
      <w:pPr>
        <w:pStyle w:val="a5"/>
        <w:ind w:firstLine="709"/>
        <w:jc w:val="both"/>
        <w:rPr>
          <w:sz w:val="28"/>
          <w:szCs w:val="28"/>
        </w:rPr>
      </w:pPr>
      <w:r w:rsidRPr="00B545D2">
        <w:rPr>
          <w:b/>
          <w:sz w:val="28"/>
          <w:szCs w:val="28"/>
        </w:rPr>
        <w:t xml:space="preserve">Zero-sum conflicts </w:t>
      </w:r>
      <w:r w:rsidRPr="00B545D2">
        <w:rPr>
          <w:sz w:val="28"/>
          <w:szCs w:val="28"/>
        </w:rPr>
        <w:t>are conflicts in which the parties' positions are opposite, and therefore one party achieves its goal at the expense of the other.</w:t>
      </w:r>
    </w:p>
    <w:p w14:paraId="10628944" w14:textId="77777777" w:rsidR="000B0CB0" w:rsidRPr="00B545D2" w:rsidRDefault="000B0CB0" w:rsidP="000B0CB0">
      <w:pPr>
        <w:pStyle w:val="a5"/>
        <w:ind w:firstLine="709"/>
        <w:jc w:val="both"/>
        <w:rPr>
          <w:sz w:val="28"/>
          <w:szCs w:val="28"/>
        </w:rPr>
      </w:pPr>
      <w:r w:rsidRPr="00B545D2">
        <w:rPr>
          <w:b/>
          <w:sz w:val="28"/>
          <w:szCs w:val="28"/>
        </w:rPr>
        <w:t xml:space="preserve">Non-zero-sum conflicts </w:t>
      </w:r>
      <w:r w:rsidRPr="00B545D2">
        <w:rPr>
          <w:sz w:val="28"/>
          <w:szCs w:val="28"/>
        </w:rPr>
        <w:t>are conflicts in which a compromise is reached on a mutually beneficial basis.</w:t>
      </w:r>
    </w:p>
    <w:p w14:paraId="2F389CBE" w14:textId="77777777" w:rsidR="00F34192" w:rsidRPr="00B545D2" w:rsidRDefault="00F34192" w:rsidP="000B0CB0">
      <w:pPr>
        <w:pStyle w:val="a5"/>
        <w:ind w:firstLine="709"/>
        <w:jc w:val="both"/>
        <w:rPr>
          <w:sz w:val="28"/>
          <w:szCs w:val="28"/>
        </w:rPr>
      </w:pPr>
      <w:r w:rsidRPr="00B545D2">
        <w:rPr>
          <w:b/>
          <w:sz w:val="28"/>
          <w:szCs w:val="28"/>
        </w:rPr>
        <w:t xml:space="preserve">An interstate conflict </w:t>
      </w:r>
      <w:r w:rsidRPr="00B545D2">
        <w:rPr>
          <w:sz w:val="28"/>
          <w:szCs w:val="28"/>
        </w:rPr>
        <w:t>is a special political relationship between two or more parties – peoples, states or a group of states – that concentratedly reproduces, in the form of an indirect or direct clash, economic, social-class, political, territorial, national, religious or other interests by nature and character.</w:t>
      </w:r>
    </w:p>
    <w:p w14:paraId="29E1F0DA" w14:textId="77777777" w:rsidR="000B0CB0" w:rsidRPr="00B545D2" w:rsidRDefault="000B0CB0" w:rsidP="000B0CB0">
      <w:pPr>
        <w:pStyle w:val="33"/>
        <w:spacing w:after="0"/>
        <w:ind w:firstLine="709"/>
        <w:jc w:val="both"/>
        <w:rPr>
          <w:sz w:val="28"/>
          <w:szCs w:val="28"/>
        </w:rPr>
      </w:pPr>
      <w:r w:rsidRPr="00B545D2">
        <w:rPr>
          <w:b/>
          <w:sz w:val="28"/>
          <w:szCs w:val="28"/>
        </w:rPr>
        <w:t xml:space="preserve">Non-institutionalized political conflicts </w:t>
      </w:r>
      <w:r w:rsidRPr="00B545D2">
        <w:rPr>
          <w:sz w:val="28"/>
          <w:szCs w:val="28"/>
        </w:rPr>
        <w:t>are aimed at destabilization, weakening the political system and its institutions, overthrowing the existing political regime or radically changing the political course.</w:t>
      </w:r>
    </w:p>
    <w:p w14:paraId="5BE1AE24" w14:textId="77777777" w:rsidR="000B0CB0" w:rsidRPr="00B545D2" w:rsidRDefault="000B0CB0" w:rsidP="000B0CB0">
      <w:pPr>
        <w:pStyle w:val="33"/>
        <w:spacing w:after="0"/>
        <w:ind w:firstLine="709"/>
        <w:jc w:val="both"/>
        <w:rPr>
          <w:sz w:val="28"/>
          <w:szCs w:val="28"/>
        </w:rPr>
      </w:pPr>
      <w:r w:rsidRPr="00B545D2">
        <w:rPr>
          <w:b/>
          <w:sz w:val="28"/>
          <w:szCs w:val="28"/>
        </w:rPr>
        <w:t xml:space="preserve">Negotiations </w:t>
      </w:r>
      <w:r w:rsidRPr="00B545D2">
        <w:rPr>
          <w:sz w:val="28"/>
          <w:szCs w:val="28"/>
        </w:rPr>
        <w:t>are a way to overcome conflict contradictions, a dialogue between the parties with the aim of resolving the conflict.</w:t>
      </w:r>
    </w:p>
    <w:p w14:paraId="7BE277D6" w14:textId="77777777" w:rsidR="000B0CB0" w:rsidRPr="00B545D2" w:rsidRDefault="000B0CB0" w:rsidP="000B0CB0">
      <w:pPr>
        <w:pStyle w:val="33"/>
        <w:spacing w:after="0"/>
        <w:ind w:firstLine="709"/>
        <w:jc w:val="both"/>
        <w:rPr>
          <w:sz w:val="28"/>
          <w:szCs w:val="28"/>
        </w:rPr>
      </w:pPr>
      <w:r w:rsidRPr="00B545D2">
        <w:rPr>
          <w:b/>
          <w:sz w:val="28"/>
          <w:szCs w:val="28"/>
        </w:rPr>
        <w:t xml:space="preserve">Negotiation space </w:t>
      </w:r>
      <w:r w:rsidRPr="00B545D2">
        <w:rPr>
          <w:sz w:val="28"/>
          <w:szCs w:val="28"/>
        </w:rPr>
        <w:t>is the area of the subject of the dispute where agreement can be reached.</w:t>
      </w:r>
    </w:p>
    <w:p w14:paraId="3A1C4800" w14:textId="77777777" w:rsidR="000B0CB0" w:rsidRPr="00B545D2" w:rsidRDefault="000B0CB0" w:rsidP="000B0CB0">
      <w:pPr>
        <w:pStyle w:val="a5"/>
        <w:ind w:firstLine="709"/>
        <w:jc w:val="both"/>
        <w:rPr>
          <w:sz w:val="28"/>
          <w:szCs w:val="28"/>
        </w:rPr>
      </w:pPr>
      <w:r w:rsidRPr="00B545D2">
        <w:rPr>
          <w:b/>
          <w:sz w:val="28"/>
          <w:szCs w:val="28"/>
        </w:rPr>
        <w:t xml:space="preserve">Political conflictology </w:t>
      </w:r>
      <w:r w:rsidRPr="00B545D2">
        <w:rPr>
          <w:sz w:val="28"/>
          <w:szCs w:val="28"/>
        </w:rPr>
        <w:t>is the science of the causes, forms, structure, dynamics and ways of resolving political conflicts.</w:t>
      </w:r>
    </w:p>
    <w:p w14:paraId="6A02FA32" w14:textId="77777777" w:rsidR="000B0CB0" w:rsidRPr="00B545D2" w:rsidRDefault="000B0CB0" w:rsidP="000B0CB0">
      <w:pPr>
        <w:pStyle w:val="a5"/>
        <w:ind w:firstLine="709"/>
        <w:jc w:val="both"/>
        <w:rPr>
          <w:sz w:val="28"/>
          <w:szCs w:val="28"/>
        </w:rPr>
      </w:pPr>
      <w:r w:rsidRPr="00B545D2">
        <w:rPr>
          <w:b/>
          <w:sz w:val="28"/>
          <w:szCs w:val="28"/>
        </w:rPr>
        <w:t xml:space="preserve">Political conflict </w:t>
      </w:r>
      <w:r w:rsidRPr="00B545D2">
        <w:rPr>
          <w:sz w:val="28"/>
          <w:szCs w:val="28"/>
        </w:rPr>
        <w:t xml:space="preserve">is a special type of social conflict, which is distinguished on the basis of the specificity of the sphere to which the content of the contradictions between the conflicting parties and the subject of the dispute relates. The subject of political conflict is made up of specific resources in the sphere of politics – state power, the principles and mechanisms of its distribution and implementation, the structure of power institutions, the priorities of state public policy, the political status </w:t>
      </w:r>
      <w:r w:rsidRPr="00B545D2">
        <w:rPr>
          <w:sz w:val="28"/>
          <w:szCs w:val="28"/>
        </w:rPr>
        <w:lastRenderedPageBreak/>
        <w:t>of social groups, the values and symbols that are the basis of political community, etc.</w:t>
      </w:r>
    </w:p>
    <w:p w14:paraId="0F4533F9" w14:textId="77777777" w:rsidR="000B0CB0" w:rsidRPr="00B545D2" w:rsidRDefault="000B0CB0" w:rsidP="000B0CB0">
      <w:pPr>
        <w:pStyle w:val="33"/>
        <w:spacing w:after="0"/>
        <w:ind w:firstLine="709"/>
        <w:jc w:val="both"/>
        <w:rPr>
          <w:sz w:val="28"/>
          <w:szCs w:val="28"/>
        </w:rPr>
      </w:pPr>
      <w:r w:rsidRPr="00B545D2">
        <w:rPr>
          <w:b/>
          <w:sz w:val="28"/>
          <w:szCs w:val="28"/>
        </w:rPr>
        <w:t xml:space="preserve">Political behavior </w:t>
      </w:r>
      <w:r w:rsidRPr="00B545D2">
        <w:rPr>
          <w:sz w:val="28"/>
          <w:szCs w:val="28"/>
        </w:rPr>
        <w:t>is a set of reactions of social subjects to the activities of the political system.</w:t>
      </w:r>
    </w:p>
    <w:p w14:paraId="6CE788D5" w14:textId="77777777" w:rsidR="000B0CB0" w:rsidRPr="00B545D2" w:rsidRDefault="000B0CB0" w:rsidP="000B0CB0">
      <w:pPr>
        <w:pStyle w:val="33"/>
        <w:spacing w:after="0"/>
        <w:ind w:firstLine="709"/>
        <w:jc w:val="both"/>
        <w:rPr>
          <w:sz w:val="28"/>
          <w:szCs w:val="28"/>
        </w:rPr>
      </w:pPr>
      <w:r w:rsidRPr="00B545D2">
        <w:rPr>
          <w:b/>
          <w:sz w:val="28"/>
          <w:szCs w:val="28"/>
        </w:rPr>
        <w:t xml:space="preserve">Conflict preventers </w:t>
      </w:r>
      <w:r w:rsidRPr="00B545D2">
        <w:rPr>
          <w:sz w:val="28"/>
          <w:szCs w:val="28"/>
        </w:rPr>
        <w:t>are components of a system of measures and mechanisms that can suppress or minimize the threat of the emergence and development of causes of destructive, primarily violent, conflict.</w:t>
      </w:r>
    </w:p>
    <w:p w14:paraId="0979481F"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Conflict prevention </w:t>
      </w:r>
      <w:r w:rsidRPr="00B545D2">
        <w:rPr>
          <w:sz w:val="28"/>
          <w:szCs w:val="28"/>
        </w:rPr>
        <w:t>implies a comprehensive neutralization of all factors and conditions that determine an emerging conflict, which allows for the interaction of subjects to be directed towards their cooperation in the name of realizing their shared interests.</w:t>
      </w:r>
    </w:p>
    <w:p w14:paraId="0CD080BE"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Prevention of destructive conflicts </w:t>
      </w:r>
      <w:r w:rsidRPr="00B545D2">
        <w:rPr>
          <w:sz w:val="28"/>
          <w:szCs w:val="28"/>
        </w:rPr>
        <w:t>is an activity aimed at limiting or preventing the escalation of a conflict in order to avoid its destructive, primarily violent, manifestations.</w:t>
      </w:r>
    </w:p>
    <w:p w14:paraId="35E7A455"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Resolution of a political conflict </w:t>
      </w:r>
      <w:r w:rsidRPr="00B545D2">
        <w:rPr>
          <w:sz w:val="28"/>
          <w:szCs w:val="28"/>
        </w:rPr>
        <w:t>is the elimination of the causes that gave rise to the conflict, that is, the elimination of the conflict of interests and goals of the opposing parties.</w:t>
      </w:r>
    </w:p>
    <w:p w14:paraId="12982A45"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Conflict management </w:t>
      </w:r>
      <w:r w:rsidRPr="00B545D2">
        <w:rPr>
          <w:sz w:val="28"/>
          <w:szCs w:val="28"/>
        </w:rPr>
        <w:t>is an activity at the macropolitical level that means establishing certain institutions, procedures and practices within the political system for managing recurring conflicts. In addition to managing individual conflicts, regulation also includes activities to prevent destructive forms of conflict manifestation.</w:t>
      </w:r>
    </w:p>
    <w:p w14:paraId="729A674A"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Settlement of political conflict </w:t>
      </w:r>
      <w:r w:rsidRPr="00B545D2">
        <w:rPr>
          <w:sz w:val="28"/>
          <w:szCs w:val="28"/>
        </w:rPr>
        <w:t>– partial resolution of political conflict, termination of open form of struggle of conflicting parties. At the same time, internal reasons, prompting to conflict, may remain.</w:t>
      </w:r>
    </w:p>
    <w:p w14:paraId="28797400" w14:textId="77777777" w:rsidR="000B0CB0" w:rsidRPr="00B545D2" w:rsidRDefault="000B0CB0" w:rsidP="000B0CB0">
      <w:pPr>
        <w:pStyle w:val="20"/>
        <w:spacing w:after="0" w:line="240" w:lineRule="auto"/>
        <w:ind w:left="0" w:firstLine="709"/>
        <w:jc w:val="both"/>
        <w:rPr>
          <w:sz w:val="28"/>
          <w:szCs w:val="28"/>
        </w:rPr>
      </w:pPr>
      <w:r w:rsidRPr="00B545D2">
        <w:rPr>
          <w:b/>
          <w:sz w:val="28"/>
          <w:szCs w:val="28"/>
        </w:rPr>
        <w:t xml:space="preserve">Facilitation </w:t>
      </w:r>
      <w:r w:rsidRPr="00B545D2">
        <w:rPr>
          <w:sz w:val="28"/>
          <w:szCs w:val="28"/>
        </w:rPr>
        <w:t>is a type of mediation, the participation of which is often limited to providing assistance to the parties to the conflict in organizing negotiations. The main content of this model of mediation is to direct the parties to the conflict to use technologies that facilitate the settlement of contentious issues.</w:t>
      </w:r>
    </w:p>
    <w:p w14:paraId="5663F00D" w14:textId="77777777" w:rsidR="00292E19" w:rsidRPr="00B545D2" w:rsidRDefault="000B0CB0" w:rsidP="000B0CB0">
      <w:pPr>
        <w:pStyle w:val="11"/>
        <w:ind w:firstLine="709"/>
        <w:jc w:val="both"/>
        <w:rPr>
          <w:sz w:val="28"/>
          <w:szCs w:val="28"/>
          <w:lang w:val="kk-KZ"/>
        </w:rPr>
      </w:pPr>
      <w:r w:rsidRPr="00B545D2">
        <w:rPr>
          <w:b/>
          <w:sz w:val="28"/>
          <w:szCs w:val="28"/>
        </w:rPr>
        <w:t xml:space="preserve">Conflict escalation </w:t>
      </w:r>
      <w:r w:rsidRPr="00B545D2">
        <w:rPr>
          <w:sz w:val="28"/>
          <w:szCs w:val="28"/>
        </w:rPr>
        <w:t>is an increase in the severity and scope of a conflict, associated with an exacerbation of the emotional background of the conflict, a demonstration of force, and the use of violence, which only aggravate the conflict and expand its spread.</w:t>
      </w:r>
    </w:p>
    <w:p w14:paraId="52FD0A93" w14:textId="77777777" w:rsidR="00292E19" w:rsidRPr="00B545D2" w:rsidRDefault="00292E19" w:rsidP="000B0CB0">
      <w:pPr>
        <w:pStyle w:val="11"/>
        <w:ind w:firstLine="709"/>
        <w:jc w:val="both"/>
        <w:rPr>
          <w:sz w:val="28"/>
          <w:szCs w:val="28"/>
          <w:lang w:val="kk-KZ"/>
        </w:rPr>
      </w:pPr>
    </w:p>
    <w:p w14:paraId="508B79CD" w14:textId="77777777" w:rsidR="00700E19" w:rsidRPr="00B545D2" w:rsidRDefault="00700E19" w:rsidP="000B0CB0">
      <w:pPr>
        <w:spacing w:after="0" w:line="240" w:lineRule="auto"/>
        <w:ind w:firstLine="709"/>
        <w:jc w:val="both"/>
        <w:rPr>
          <w:rFonts w:ascii="Times New Roman" w:hAnsi="Times New Roman"/>
          <w:sz w:val="28"/>
          <w:szCs w:val="28"/>
        </w:rPr>
      </w:pPr>
    </w:p>
    <w:sectPr w:rsidR="00700E19" w:rsidRPr="00B545D2" w:rsidSect="007F1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F0C47"/>
    <w:multiLevelType w:val="multilevel"/>
    <w:tmpl w:val="754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660D3"/>
    <w:multiLevelType w:val="hybridMultilevel"/>
    <w:tmpl w:val="B79EC292"/>
    <w:lvl w:ilvl="0" w:tplc="FB5A5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226DA3"/>
    <w:multiLevelType w:val="hybridMultilevel"/>
    <w:tmpl w:val="FB4C3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3553A"/>
    <w:multiLevelType w:val="multilevel"/>
    <w:tmpl w:val="A40A8B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F6E4DCE"/>
    <w:multiLevelType w:val="multilevel"/>
    <w:tmpl w:val="3F24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410D5"/>
    <w:multiLevelType w:val="multilevel"/>
    <w:tmpl w:val="E1F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55977"/>
    <w:multiLevelType w:val="multilevel"/>
    <w:tmpl w:val="08888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792"/>
        </w:tabs>
        <w:ind w:left="5792" w:hanging="2160"/>
      </w:pPr>
      <w:rPr>
        <w:rFonts w:hint="default"/>
      </w:rPr>
    </w:lvl>
  </w:abstractNum>
  <w:abstractNum w:abstractNumId="7" w15:restartNumberingAfterBreak="0">
    <w:nsid w:val="47F018AB"/>
    <w:multiLevelType w:val="hybridMultilevel"/>
    <w:tmpl w:val="75803DE8"/>
    <w:lvl w:ilvl="0" w:tplc="365EFBE8">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8372D6A"/>
    <w:multiLevelType w:val="hybridMultilevel"/>
    <w:tmpl w:val="F3909924"/>
    <w:lvl w:ilvl="0" w:tplc="D49CF2CE">
      <w:numFmt w:val="bullet"/>
      <w:lvlText w:val="-"/>
      <w:lvlJc w:val="left"/>
      <w:pPr>
        <w:tabs>
          <w:tab w:val="num" w:pos="814"/>
        </w:tabs>
        <w:ind w:left="814"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95400"/>
    <w:multiLevelType w:val="multilevel"/>
    <w:tmpl w:val="C6D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841746">
    <w:abstractNumId w:val="3"/>
  </w:num>
  <w:num w:numId="2" w16cid:durableId="650673671">
    <w:abstractNumId w:val="6"/>
  </w:num>
  <w:num w:numId="3" w16cid:durableId="949777950">
    <w:abstractNumId w:val="8"/>
  </w:num>
  <w:num w:numId="4" w16cid:durableId="702557528">
    <w:abstractNumId w:val="9"/>
  </w:num>
  <w:num w:numId="5" w16cid:durableId="1109857845">
    <w:abstractNumId w:val="4"/>
  </w:num>
  <w:num w:numId="6" w16cid:durableId="537013966">
    <w:abstractNumId w:val="7"/>
  </w:num>
  <w:num w:numId="7" w16cid:durableId="1512527559">
    <w:abstractNumId w:val="0"/>
  </w:num>
  <w:num w:numId="8" w16cid:durableId="1202597478">
    <w:abstractNumId w:val="5"/>
  </w:num>
  <w:num w:numId="9" w16cid:durableId="1227647275">
    <w:abstractNumId w:val="1"/>
  </w:num>
  <w:num w:numId="10" w16cid:durableId="1483085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3F"/>
    <w:rsid w:val="00022E3D"/>
    <w:rsid w:val="0003248D"/>
    <w:rsid w:val="000576CA"/>
    <w:rsid w:val="00060A88"/>
    <w:rsid w:val="00071125"/>
    <w:rsid w:val="00075670"/>
    <w:rsid w:val="000B0CB0"/>
    <w:rsid w:val="000D305E"/>
    <w:rsid w:val="001304E0"/>
    <w:rsid w:val="00142E74"/>
    <w:rsid w:val="0014350C"/>
    <w:rsid w:val="00143711"/>
    <w:rsid w:val="0015576E"/>
    <w:rsid w:val="00160ADD"/>
    <w:rsid w:val="001835B7"/>
    <w:rsid w:val="001870C8"/>
    <w:rsid w:val="001F73BA"/>
    <w:rsid w:val="00207E69"/>
    <w:rsid w:val="002351ED"/>
    <w:rsid w:val="0025162E"/>
    <w:rsid w:val="00292E19"/>
    <w:rsid w:val="002931B5"/>
    <w:rsid w:val="002A4368"/>
    <w:rsid w:val="002A49CD"/>
    <w:rsid w:val="002B4E29"/>
    <w:rsid w:val="002B7AB5"/>
    <w:rsid w:val="002C4E30"/>
    <w:rsid w:val="0032430D"/>
    <w:rsid w:val="0033344A"/>
    <w:rsid w:val="00374250"/>
    <w:rsid w:val="00377F9C"/>
    <w:rsid w:val="00397941"/>
    <w:rsid w:val="003A2E77"/>
    <w:rsid w:val="003B63A8"/>
    <w:rsid w:val="00433FC9"/>
    <w:rsid w:val="0046532B"/>
    <w:rsid w:val="00475ABC"/>
    <w:rsid w:val="00485B6E"/>
    <w:rsid w:val="00496CE0"/>
    <w:rsid w:val="004C0463"/>
    <w:rsid w:val="004D114F"/>
    <w:rsid w:val="00537E80"/>
    <w:rsid w:val="00537F24"/>
    <w:rsid w:val="0058519F"/>
    <w:rsid w:val="00585496"/>
    <w:rsid w:val="00587413"/>
    <w:rsid w:val="005C2CED"/>
    <w:rsid w:val="005C7320"/>
    <w:rsid w:val="005D0B01"/>
    <w:rsid w:val="005F5597"/>
    <w:rsid w:val="00682A8F"/>
    <w:rsid w:val="006955F2"/>
    <w:rsid w:val="00696143"/>
    <w:rsid w:val="006A5A1E"/>
    <w:rsid w:val="006E4FED"/>
    <w:rsid w:val="00700E19"/>
    <w:rsid w:val="00716AC8"/>
    <w:rsid w:val="007170EA"/>
    <w:rsid w:val="0072093B"/>
    <w:rsid w:val="00752088"/>
    <w:rsid w:val="007852E9"/>
    <w:rsid w:val="00793E1C"/>
    <w:rsid w:val="007D2D4A"/>
    <w:rsid w:val="007F13FF"/>
    <w:rsid w:val="007F5B40"/>
    <w:rsid w:val="0080148D"/>
    <w:rsid w:val="00804164"/>
    <w:rsid w:val="00811B30"/>
    <w:rsid w:val="00821754"/>
    <w:rsid w:val="00837498"/>
    <w:rsid w:val="0086493A"/>
    <w:rsid w:val="008A1AC0"/>
    <w:rsid w:val="008A57F7"/>
    <w:rsid w:val="008D1845"/>
    <w:rsid w:val="008D2030"/>
    <w:rsid w:val="009063C8"/>
    <w:rsid w:val="0092739B"/>
    <w:rsid w:val="00947D45"/>
    <w:rsid w:val="00964260"/>
    <w:rsid w:val="00974B22"/>
    <w:rsid w:val="009A4AED"/>
    <w:rsid w:val="009C057F"/>
    <w:rsid w:val="009C6147"/>
    <w:rsid w:val="009C7981"/>
    <w:rsid w:val="00A0734A"/>
    <w:rsid w:val="00A22017"/>
    <w:rsid w:val="00A251A9"/>
    <w:rsid w:val="00A447E5"/>
    <w:rsid w:val="00A50C57"/>
    <w:rsid w:val="00A84D0A"/>
    <w:rsid w:val="00AA419F"/>
    <w:rsid w:val="00AF779B"/>
    <w:rsid w:val="00B10CA6"/>
    <w:rsid w:val="00B11101"/>
    <w:rsid w:val="00B21B9C"/>
    <w:rsid w:val="00B43990"/>
    <w:rsid w:val="00B522AC"/>
    <w:rsid w:val="00B545D2"/>
    <w:rsid w:val="00BB352C"/>
    <w:rsid w:val="00C2743F"/>
    <w:rsid w:val="00CE0A99"/>
    <w:rsid w:val="00CE683F"/>
    <w:rsid w:val="00CF37D4"/>
    <w:rsid w:val="00D17316"/>
    <w:rsid w:val="00D37D87"/>
    <w:rsid w:val="00D83366"/>
    <w:rsid w:val="00DB1837"/>
    <w:rsid w:val="00DB3D1E"/>
    <w:rsid w:val="00DC383D"/>
    <w:rsid w:val="00DD4E53"/>
    <w:rsid w:val="00E01A8B"/>
    <w:rsid w:val="00E02D0E"/>
    <w:rsid w:val="00E24FBC"/>
    <w:rsid w:val="00E41B56"/>
    <w:rsid w:val="00E72542"/>
    <w:rsid w:val="00E8236D"/>
    <w:rsid w:val="00EB1CDA"/>
    <w:rsid w:val="00EC503F"/>
    <w:rsid w:val="00ED3E34"/>
    <w:rsid w:val="00ED672D"/>
    <w:rsid w:val="00EE6188"/>
    <w:rsid w:val="00F34192"/>
    <w:rsid w:val="00F43B3C"/>
    <w:rsid w:val="00F52C6E"/>
    <w:rsid w:val="00F531B7"/>
    <w:rsid w:val="00FA4E10"/>
    <w:rsid w:val="00FD4271"/>
    <w:rsid w:val="00FD45F9"/>
    <w:rsid w:val="00FE02B5"/>
    <w:rsid w:val="00FE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CEEF"/>
  <w15:chartTrackingRefBased/>
  <w15:docId w15:val="{BBB79BB8-42B0-4F1F-935B-EFF5A0F1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3FF"/>
    <w:pPr>
      <w:spacing w:after="200" w:line="276" w:lineRule="auto"/>
    </w:pPr>
    <w:rPr>
      <w:sz w:val="22"/>
      <w:szCs w:val="22"/>
    </w:rPr>
  </w:style>
  <w:style w:type="paragraph" w:styleId="1">
    <w:name w:val="heading 1"/>
    <w:basedOn w:val="a"/>
    <w:next w:val="a"/>
    <w:link w:val="10"/>
    <w:uiPriority w:val="9"/>
    <w:qFormat/>
    <w:rsid w:val="0086493A"/>
    <w:pPr>
      <w:keepNext/>
      <w:keepLines/>
      <w:spacing w:before="480" w:after="0"/>
      <w:outlineLvl w:val="0"/>
    </w:pPr>
    <w:rPr>
      <w:rFonts w:ascii="Cambria" w:hAnsi="Cambria"/>
      <w:b/>
      <w:bCs/>
      <w:color w:val="365F91"/>
      <w:sz w:val="28"/>
      <w:szCs w:val="28"/>
      <w:lang w:eastAsia="x-none"/>
    </w:rPr>
  </w:style>
  <w:style w:type="paragraph" w:styleId="3">
    <w:name w:val="heading 3"/>
    <w:basedOn w:val="a"/>
    <w:next w:val="a"/>
    <w:link w:val="30"/>
    <w:qFormat/>
    <w:rsid w:val="00CE683F"/>
    <w:pPr>
      <w:keepNext/>
      <w:spacing w:after="0" w:line="240" w:lineRule="auto"/>
      <w:jc w:val="center"/>
      <w:outlineLvl w:val="2"/>
    </w:pPr>
    <w:rPr>
      <w:rFonts w:ascii="Times New Roman" w:hAnsi="Times New Roman"/>
      <w:b/>
      <w:bCs/>
      <w:sz w:val="24"/>
      <w:szCs w:val="24"/>
      <w:lang w:eastAsia="x-none"/>
    </w:rPr>
  </w:style>
  <w:style w:type="paragraph" w:styleId="4">
    <w:name w:val="heading 4"/>
    <w:basedOn w:val="a"/>
    <w:next w:val="a"/>
    <w:link w:val="40"/>
    <w:qFormat/>
    <w:rsid w:val="00CE683F"/>
    <w:pPr>
      <w:keepNext/>
      <w:spacing w:after="0" w:line="240" w:lineRule="auto"/>
      <w:jc w:val="center"/>
      <w:outlineLvl w:val="3"/>
    </w:pPr>
    <w:rPr>
      <w:rFonts w:ascii="Times New Roman" w:hAnsi="Times New Roman"/>
      <w:b/>
      <w:bCs/>
      <w:sz w:val="28"/>
      <w:szCs w:val="28"/>
      <w:lang w:eastAsia="x-none"/>
    </w:rPr>
  </w:style>
  <w:style w:type="paragraph" w:styleId="6">
    <w:name w:val="heading 6"/>
    <w:basedOn w:val="a"/>
    <w:next w:val="a"/>
    <w:link w:val="60"/>
    <w:qFormat/>
    <w:rsid w:val="000B0CB0"/>
    <w:pPr>
      <w:spacing w:before="240" w:after="60" w:line="240" w:lineRule="auto"/>
      <w:outlineLvl w:val="5"/>
    </w:pPr>
    <w:rPr>
      <w:rFonts w:ascii="Times New Roman" w:hAnsi="Times New Roman"/>
      <w:b/>
      <w:bCs/>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E683F"/>
    <w:rPr>
      <w:rFonts w:ascii="Times New Roman" w:eastAsia="Times New Roman" w:hAnsi="Times New Roman" w:cs="Times New Roman"/>
      <w:b/>
      <w:bCs/>
      <w:sz w:val="24"/>
      <w:szCs w:val="24"/>
    </w:rPr>
  </w:style>
  <w:style w:type="character" w:customStyle="1" w:styleId="40">
    <w:name w:val="Заголовок 4 Знак"/>
    <w:link w:val="4"/>
    <w:rsid w:val="00CE683F"/>
    <w:rPr>
      <w:rFonts w:ascii="Times New Roman" w:eastAsia="Times New Roman" w:hAnsi="Times New Roman" w:cs="Times New Roman"/>
      <w:b/>
      <w:bCs/>
      <w:sz w:val="28"/>
      <w:szCs w:val="28"/>
    </w:rPr>
  </w:style>
  <w:style w:type="paragraph" w:styleId="2">
    <w:name w:val="List 2"/>
    <w:basedOn w:val="a"/>
    <w:rsid w:val="00CE683F"/>
    <w:pPr>
      <w:spacing w:after="0" w:line="240" w:lineRule="auto"/>
      <w:ind w:left="566" w:hanging="283"/>
    </w:pPr>
    <w:rPr>
      <w:rFonts w:ascii="Times New Roman" w:hAnsi="Times New Roman"/>
      <w:sz w:val="24"/>
      <w:szCs w:val="24"/>
    </w:rPr>
  </w:style>
  <w:style w:type="paragraph" w:customStyle="1" w:styleId="a3">
    <w:name w:val="Название"/>
    <w:basedOn w:val="a"/>
    <w:link w:val="a4"/>
    <w:qFormat/>
    <w:rsid w:val="00CE683F"/>
    <w:pPr>
      <w:spacing w:after="0" w:line="240" w:lineRule="auto"/>
      <w:jc w:val="center"/>
    </w:pPr>
    <w:rPr>
      <w:rFonts w:ascii="Times New Roman" w:hAnsi="Times New Roman"/>
      <w:b/>
      <w:bCs/>
      <w:sz w:val="28"/>
      <w:szCs w:val="28"/>
      <w:lang w:eastAsia="x-none"/>
    </w:rPr>
  </w:style>
  <w:style w:type="character" w:customStyle="1" w:styleId="a4">
    <w:name w:val="Название Знак"/>
    <w:link w:val="a3"/>
    <w:rsid w:val="00CE683F"/>
    <w:rPr>
      <w:rFonts w:ascii="Times New Roman" w:eastAsia="Times New Roman" w:hAnsi="Times New Roman" w:cs="Times New Roman"/>
      <w:b/>
      <w:bCs/>
      <w:sz w:val="28"/>
      <w:szCs w:val="28"/>
    </w:rPr>
  </w:style>
  <w:style w:type="paragraph" w:styleId="a5">
    <w:name w:val="Body Text"/>
    <w:basedOn w:val="a"/>
    <w:link w:val="a6"/>
    <w:rsid w:val="00CE683F"/>
    <w:pPr>
      <w:spacing w:after="0" w:line="240" w:lineRule="auto"/>
      <w:jc w:val="right"/>
    </w:pPr>
    <w:rPr>
      <w:rFonts w:ascii="Times New Roman" w:hAnsi="Times New Roman"/>
      <w:sz w:val="24"/>
      <w:szCs w:val="24"/>
      <w:lang w:eastAsia="x-none"/>
    </w:rPr>
  </w:style>
  <w:style w:type="character" w:customStyle="1" w:styleId="a6">
    <w:name w:val="Основной текст Знак"/>
    <w:link w:val="a5"/>
    <w:rsid w:val="00CE683F"/>
    <w:rPr>
      <w:rFonts w:ascii="Times New Roman" w:eastAsia="Times New Roman" w:hAnsi="Times New Roman" w:cs="Times New Roman"/>
      <w:sz w:val="24"/>
      <w:szCs w:val="24"/>
    </w:rPr>
  </w:style>
  <w:style w:type="paragraph" w:styleId="a7">
    <w:name w:val="Body Text Indent"/>
    <w:basedOn w:val="a"/>
    <w:link w:val="a8"/>
    <w:rsid w:val="00CE683F"/>
    <w:pPr>
      <w:spacing w:after="0" w:line="240" w:lineRule="auto"/>
      <w:ind w:left="-108"/>
    </w:pPr>
    <w:rPr>
      <w:rFonts w:ascii="Times New Roman" w:hAnsi="Times New Roman"/>
      <w:sz w:val="24"/>
      <w:szCs w:val="24"/>
      <w:lang w:eastAsia="x-none"/>
    </w:rPr>
  </w:style>
  <w:style w:type="character" w:customStyle="1" w:styleId="a8">
    <w:name w:val="Основной текст с отступом Знак"/>
    <w:link w:val="a7"/>
    <w:rsid w:val="00CE683F"/>
    <w:rPr>
      <w:rFonts w:ascii="Times New Roman" w:eastAsia="Times New Roman" w:hAnsi="Times New Roman" w:cs="Times New Roman"/>
      <w:sz w:val="24"/>
      <w:szCs w:val="24"/>
    </w:rPr>
  </w:style>
  <w:style w:type="paragraph" w:styleId="20">
    <w:name w:val="Body Text Indent 2"/>
    <w:basedOn w:val="a"/>
    <w:link w:val="21"/>
    <w:rsid w:val="00CE683F"/>
    <w:pPr>
      <w:spacing w:after="120" w:line="480" w:lineRule="auto"/>
      <w:ind w:left="283"/>
    </w:pPr>
    <w:rPr>
      <w:rFonts w:ascii="Times New Roman" w:hAnsi="Times New Roman"/>
      <w:sz w:val="24"/>
      <w:szCs w:val="24"/>
      <w:lang w:eastAsia="x-none"/>
    </w:rPr>
  </w:style>
  <w:style w:type="character" w:customStyle="1" w:styleId="21">
    <w:name w:val="Основной текст с отступом 2 Знак"/>
    <w:link w:val="20"/>
    <w:rsid w:val="00CE683F"/>
    <w:rPr>
      <w:rFonts w:ascii="Times New Roman" w:eastAsia="Times New Roman" w:hAnsi="Times New Roman" w:cs="Times New Roman"/>
      <w:sz w:val="24"/>
      <w:szCs w:val="24"/>
    </w:rPr>
  </w:style>
  <w:style w:type="paragraph" w:styleId="22">
    <w:name w:val="Body Text 2"/>
    <w:basedOn w:val="a"/>
    <w:link w:val="23"/>
    <w:rsid w:val="00CE683F"/>
    <w:pPr>
      <w:spacing w:after="120" w:line="480" w:lineRule="auto"/>
    </w:pPr>
    <w:rPr>
      <w:rFonts w:ascii="Times New Roman" w:hAnsi="Times New Roman"/>
      <w:sz w:val="24"/>
      <w:szCs w:val="24"/>
      <w:lang w:eastAsia="x-none"/>
    </w:rPr>
  </w:style>
  <w:style w:type="character" w:customStyle="1" w:styleId="23">
    <w:name w:val="Основной текст 2 Знак"/>
    <w:link w:val="22"/>
    <w:rsid w:val="00CE683F"/>
    <w:rPr>
      <w:rFonts w:ascii="Times New Roman" w:eastAsia="Times New Roman" w:hAnsi="Times New Roman" w:cs="Times New Roman"/>
      <w:sz w:val="24"/>
      <w:szCs w:val="24"/>
    </w:rPr>
  </w:style>
  <w:style w:type="paragraph" w:customStyle="1" w:styleId="Iauiue">
    <w:name w:val="Iau.iue"/>
    <w:basedOn w:val="a"/>
    <w:next w:val="a"/>
    <w:rsid w:val="00CE683F"/>
    <w:pPr>
      <w:autoSpaceDE w:val="0"/>
      <w:autoSpaceDN w:val="0"/>
      <w:adjustRightInd w:val="0"/>
      <w:spacing w:after="0" w:line="240" w:lineRule="auto"/>
    </w:pPr>
    <w:rPr>
      <w:rFonts w:ascii="Times New Roman" w:hAnsi="Times New Roman"/>
      <w:sz w:val="24"/>
      <w:szCs w:val="24"/>
    </w:rPr>
  </w:style>
  <w:style w:type="paragraph" w:customStyle="1" w:styleId="11">
    <w:name w:val="Обычный1"/>
    <w:rsid w:val="00700E19"/>
    <w:pPr>
      <w:snapToGrid w:val="0"/>
    </w:pPr>
    <w:rPr>
      <w:rFonts w:ascii="Times New Roman" w:hAnsi="Times New Roman"/>
    </w:rPr>
  </w:style>
  <w:style w:type="character" w:customStyle="1" w:styleId="10">
    <w:name w:val="Заголовок 1 Знак"/>
    <w:link w:val="1"/>
    <w:uiPriority w:val="9"/>
    <w:rsid w:val="0086493A"/>
    <w:rPr>
      <w:rFonts w:ascii="Cambria" w:eastAsia="Times New Roman" w:hAnsi="Cambria" w:cs="Times New Roman"/>
      <w:b/>
      <w:bCs/>
      <w:color w:val="365F91"/>
      <w:sz w:val="28"/>
      <w:szCs w:val="28"/>
    </w:rPr>
  </w:style>
  <w:style w:type="character" w:customStyle="1" w:styleId="apple-converted-space">
    <w:name w:val="apple-converted-space"/>
    <w:basedOn w:val="a0"/>
    <w:rsid w:val="0086493A"/>
  </w:style>
  <w:style w:type="paragraph" w:styleId="31">
    <w:name w:val="Body Text Indent 3"/>
    <w:basedOn w:val="a"/>
    <w:link w:val="32"/>
    <w:uiPriority w:val="99"/>
    <w:semiHidden/>
    <w:unhideWhenUsed/>
    <w:rsid w:val="00974B22"/>
    <w:pPr>
      <w:spacing w:after="120"/>
      <w:ind w:left="283"/>
    </w:pPr>
    <w:rPr>
      <w:sz w:val="16"/>
      <w:szCs w:val="16"/>
      <w:lang w:eastAsia="x-none"/>
    </w:rPr>
  </w:style>
  <w:style w:type="character" w:customStyle="1" w:styleId="32">
    <w:name w:val="Основной текст с отступом 3 Знак"/>
    <w:link w:val="31"/>
    <w:uiPriority w:val="99"/>
    <w:semiHidden/>
    <w:rsid w:val="00974B22"/>
    <w:rPr>
      <w:sz w:val="16"/>
      <w:szCs w:val="16"/>
    </w:rPr>
  </w:style>
  <w:style w:type="paragraph" w:styleId="HTML">
    <w:name w:val="HTML Preformatted"/>
    <w:basedOn w:val="a"/>
    <w:link w:val="HTML0"/>
    <w:rsid w:val="0097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4"/>
      <w:lang w:eastAsia="x-none"/>
    </w:rPr>
  </w:style>
  <w:style w:type="character" w:customStyle="1" w:styleId="HTML0">
    <w:name w:val="Стандартный HTML Знак"/>
    <w:link w:val="HTML"/>
    <w:rsid w:val="00974B22"/>
    <w:rPr>
      <w:rFonts w:ascii="Courier New" w:eastAsia="Times New Roman" w:hAnsi="Courier New" w:cs="Times New Roman"/>
      <w:sz w:val="20"/>
      <w:szCs w:val="24"/>
    </w:rPr>
  </w:style>
  <w:style w:type="paragraph" w:styleId="a9">
    <w:name w:val="Block Text"/>
    <w:basedOn w:val="a"/>
    <w:rsid w:val="00D37D87"/>
    <w:pPr>
      <w:spacing w:after="0" w:line="240" w:lineRule="auto"/>
      <w:ind w:left="435" w:right="-132"/>
    </w:pPr>
    <w:rPr>
      <w:rFonts w:ascii="Times New Roman" w:hAnsi="Times New Roman"/>
      <w:sz w:val="28"/>
      <w:szCs w:val="24"/>
    </w:rPr>
  </w:style>
  <w:style w:type="paragraph" w:customStyle="1" w:styleId="24">
    <w:name w:val="Обычный2"/>
    <w:rsid w:val="00ED672D"/>
    <w:rPr>
      <w:rFonts w:ascii="Courier New" w:hAnsi="Courier New"/>
      <w:snapToGrid w:val="0"/>
    </w:rPr>
  </w:style>
  <w:style w:type="character" w:styleId="aa">
    <w:name w:val="Hyperlink"/>
    <w:uiPriority w:val="99"/>
    <w:semiHidden/>
    <w:unhideWhenUsed/>
    <w:rsid w:val="00DD4E53"/>
    <w:rPr>
      <w:color w:val="0000FF"/>
      <w:u w:val="single"/>
    </w:rPr>
  </w:style>
  <w:style w:type="character" w:customStyle="1" w:styleId="submenu-table">
    <w:name w:val="submenu-table"/>
    <w:basedOn w:val="a0"/>
    <w:rsid w:val="008A57F7"/>
  </w:style>
  <w:style w:type="character" w:customStyle="1" w:styleId="butback">
    <w:name w:val="butback"/>
    <w:basedOn w:val="a0"/>
    <w:rsid w:val="008A57F7"/>
  </w:style>
  <w:style w:type="character" w:customStyle="1" w:styleId="60">
    <w:name w:val="Заголовок 6 Знак"/>
    <w:link w:val="6"/>
    <w:rsid w:val="000B0CB0"/>
    <w:rPr>
      <w:rFonts w:ascii="Times New Roman" w:eastAsia="Times New Roman" w:hAnsi="Times New Roman" w:cs="Times New Roman"/>
      <w:b/>
      <w:bCs/>
    </w:rPr>
  </w:style>
  <w:style w:type="paragraph" w:styleId="33">
    <w:name w:val="Body Text 3"/>
    <w:basedOn w:val="a"/>
    <w:link w:val="34"/>
    <w:rsid w:val="000B0CB0"/>
    <w:pPr>
      <w:spacing w:after="120" w:line="240" w:lineRule="auto"/>
    </w:pPr>
    <w:rPr>
      <w:rFonts w:ascii="Times New Roman" w:hAnsi="Times New Roman"/>
      <w:sz w:val="16"/>
      <w:szCs w:val="16"/>
      <w:lang w:eastAsia="x-none"/>
    </w:rPr>
  </w:style>
  <w:style w:type="character" w:customStyle="1" w:styleId="34">
    <w:name w:val="Основной текст 3 Знак"/>
    <w:link w:val="33"/>
    <w:rsid w:val="000B0CB0"/>
    <w:rPr>
      <w:rFonts w:ascii="Times New Roman" w:eastAsia="Times New Roman" w:hAnsi="Times New Roman" w:cs="Times New Roman"/>
      <w:sz w:val="16"/>
      <w:szCs w:val="16"/>
    </w:rPr>
  </w:style>
  <w:style w:type="paragraph" w:styleId="ab">
    <w:name w:val="No Spacing"/>
    <w:link w:val="ac"/>
    <w:uiPriority w:val="1"/>
    <w:qFormat/>
    <w:rsid w:val="0033344A"/>
    <w:rPr>
      <w:sz w:val="22"/>
      <w:szCs w:val="22"/>
    </w:rPr>
  </w:style>
  <w:style w:type="character" w:customStyle="1" w:styleId="ac">
    <w:name w:val="Без интервала Знак"/>
    <w:link w:val="ab"/>
    <w:uiPriority w:val="1"/>
    <w:rsid w:val="0033344A"/>
    <w:rPr>
      <w:sz w:val="22"/>
      <w:szCs w:val="22"/>
      <w:lang w:val="en" w:bidi="ar-SA"/>
    </w:rPr>
  </w:style>
  <w:style w:type="paragraph" w:styleId="ad">
    <w:name w:val="Normal (Web)"/>
    <w:basedOn w:val="a"/>
    <w:uiPriority w:val="99"/>
    <w:semiHidden/>
    <w:unhideWhenUsed/>
    <w:rsid w:val="0025162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90175">
      <w:bodyDiv w:val="1"/>
      <w:marLeft w:val="0"/>
      <w:marRight w:val="0"/>
      <w:marTop w:val="0"/>
      <w:marBottom w:val="0"/>
      <w:divBdr>
        <w:top w:val="none" w:sz="0" w:space="0" w:color="auto"/>
        <w:left w:val="none" w:sz="0" w:space="0" w:color="auto"/>
        <w:bottom w:val="none" w:sz="0" w:space="0" w:color="auto"/>
        <w:right w:val="none" w:sz="0" w:space="0" w:color="auto"/>
      </w:divBdr>
    </w:div>
    <w:div w:id="1333222076">
      <w:bodyDiv w:val="1"/>
      <w:marLeft w:val="0"/>
      <w:marRight w:val="0"/>
      <w:marTop w:val="0"/>
      <w:marBottom w:val="0"/>
      <w:divBdr>
        <w:top w:val="none" w:sz="0" w:space="0" w:color="auto"/>
        <w:left w:val="none" w:sz="0" w:space="0" w:color="auto"/>
        <w:bottom w:val="none" w:sz="0" w:space="0" w:color="auto"/>
        <w:right w:val="none" w:sz="0" w:space="0" w:color="auto"/>
      </w:divBdr>
    </w:div>
    <w:div w:id="1441409219">
      <w:bodyDiv w:val="1"/>
      <w:marLeft w:val="0"/>
      <w:marRight w:val="0"/>
      <w:marTop w:val="0"/>
      <w:marBottom w:val="0"/>
      <w:divBdr>
        <w:top w:val="none" w:sz="0" w:space="0" w:color="auto"/>
        <w:left w:val="none" w:sz="0" w:space="0" w:color="auto"/>
        <w:bottom w:val="none" w:sz="0" w:space="0" w:color="auto"/>
        <w:right w:val="none" w:sz="0" w:space="0" w:color="auto"/>
      </w:divBdr>
      <w:divsChild>
        <w:div w:id="153912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1763</Words>
  <Characters>10053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Gulnar.Nasimova</dc:creator>
  <cp:keywords/>
  <cp:lastModifiedBy>Пользователь</cp:lastModifiedBy>
  <cp:revision>3</cp:revision>
  <cp:lastPrinted>2012-10-24T06:57:00Z</cp:lastPrinted>
  <dcterms:created xsi:type="dcterms:W3CDTF">2024-09-06T13:09:00Z</dcterms:created>
  <dcterms:modified xsi:type="dcterms:W3CDTF">2024-09-06T13:10:00Z</dcterms:modified>
</cp:coreProperties>
</file>